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81A93B" w14:textId="77777777" w:rsidR="006C2678" w:rsidRPr="006C2678" w:rsidRDefault="006C2678" w:rsidP="006C2678">
      <w:pPr>
        <w:autoSpaceDE w:val="0"/>
        <w:autoSpaceDN w:val="0"/>
        <w:adjustRightInd w:val="0"/>
        <w:snapToGrid w:val="0"/>
        <w:spacing w:after="0" w:line="240" w:lineRule="auto"/>
        <w:jc w:val="center"/>
        <w:rPr>
          <w:rFonts w:ascii="Times New Roman" w:hAnsi="Times New Roman" w:cs="Times New Roman"/>
          <w:b/>
          <w:bCs/>
          <w:lang w:val="en-AU" w:eastAsia="en-NZ"/>
        </w:rPr>
      </w:pPr>
    </w:p>
    <w:p w14:paraId="554605B6" w14:textId="77777777" w:rsidR="006C2678" w:rsidRPr="006C2678" w:rsidRDefault="006C2678" w:rsidP="006C2678">
      <w:pPr>
        <w:autoSpaceDE w:val="0"/>
        <w:autoSpaceDN w:val="0"/>
        <w:adjustRightInd w:val="0"/>
        <w:snapToGrid w:val="0"/>
        <w:spacing w:after="0" w:line="240" w:lineRule="auto"/>
        <w:jc w:val="center"/>
        <w:rPr>
          <w:rFonts w:ascii="Times New Roman" w:hAnsi="Times New Roman" w:cs="Times New Roman"/>
          <w:b/>
          <w:bCs/>
          <w:lang w:val="en-AU" w:eastAsia="en-NZ"/>
        </w:rPr>
      </w:pPr>
    </w:p>
    <w:p w14:paraId="7A5609AE" w14:textId="77777777" w:rsidR="006C2678" w:rsidRPr="006C2678" w:rsidRDefault="006C2678" w:rsidP="006C2678">
      <w:pPr>
        <w:autoSpaceDE w:val="0"/>
        <w:autoSpaceDN w:val="0"/>
        <w:adjustRightInd w:val="0"/>
        <w:snapToGrid w:val="0"/>
        <w:spacing w:after="0" w:line="240" w:lineRule="auto"/>
        <w:jc w:val="center"/>
        <w:rPr>
          <w:rFonts w:ascii="Times New Roman" w:hAnsi="Times New Roman" w:cs="Times New Roman"/>
          <w:b/>
          <w:bCs/>
          <w:lang w:val="en-AU" w:eastAsia="en-NZ"/>
        </w:rPr>
      </w:pPr>
      <w:r w:rsidRPr="006C2678">
        <w:rPr>
          <w:rFonts w:ascii="Times New Roman" w:hAnsi="Times New Roman" w:cs="Times New Roman"/>
          <w:noProof/>
          <w:lang w:eastAsia="zh-CN" w:bidi="mn-Mong-CN"/>
        </w:rPr>
        <w:drawing>
          <wp:inline distT="0" distB="0" distL="0" distR="0" wp14:anchorId="5A446A5A" wp14:editId="0DB0D876">
            <wp:extent cx="2106295" cy="1104900"/>
            <wp:effectExtent l="0" t="0" r="0" b="0"/>
            <wp:docPr id="2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6295" cy="1104900"/>
                    </a:xfrm>
                    <a:prstGeom prst="rect">
                      <a:avLst/>
                    </a:prstGeom>
                    <a:noFill/>
                    <a:ln>
                      <a:noFill/>
                    </a:ln>
                  </pic:spPr>
                </pic:pic>
              </a:graphicData>
            </a:graphic>
          </wp:inline>
        </w:drawing>
      </w:r>
    </w:p>
    <w:p w14:paraId="51BE4DFF" w14:textId="77777777" w:rsidR="006C2678" w:rsidRPr="006C2678" w:rsidRDefault="006C2678" w:rsidP="006C2678">
      <w:pPr>
        <w:autoSpaceDE w:val="0"/>
        <w:autoSpaceDN w:val="0"/>
        <w:adjustRightInd w:val="0"/>
        <w:snapToGrid w:val="0"/>
        <w:spacing w:after="0" w:line="240" w:lineRule="auto"/>
        <w:jc w:val="center"/>
        <w:rPr>
          <w:rFonts w:ascii="Times New Roman" w:hAnsi="Times New Roman" w:cs="Times New Roman"/>
          <w:b/>
          <w:bCs/>
          <w:lang w:val="en-AU" w:eastAsia="en-NZ"/>
        </w:rPr>
      </w:pPr>
    </w:p>
    <w:p w14:paraId="0CC31E29" w14:textId="77777777" w:rsidR="006C2678" w:rsidRPr="006C2678" w:rsidRDefault="006C2678" w:rsidP="006C2678">
      <w:pPr>
        <w:autoSpaceDE w:val="0"/>
        <w:autoSpaceDN w:val="0"/>
        <w:adjustRightInd w:val="0"/>
        <w:snapToGrid w:val="0"/>
        <w:spacing w:after="0" w:line="240" w:lineRule="auto"/>
        <w:jc w:val="center"/>
        <w:rPr>
          <w:rFonts w:ascii="Times New Roman" w:hAnsi="Times New Roman" w:cs="Times New Roman"/>
          <w:b/>
          <w:bCs/>
          <w:lang w:val="en-AU" w:eastAsia="en-NZ"/>
        </w:rPr>
      </w:pPr>
    </w:p>
    <w:p w14:paraId="3468BB4D" w14:textId="77777777" w:rsidR="006C2678" w:rsidRPr="006C2678" w:rsidRDefault="006C2678" w:rsidP="006C2678">
      <w:pPr>
        <w:adjustRightInd w:val="0"/>
        <w:snapToGrid w:val="0"/>
        <w:spacing w:after="0" w:line="240" w:lineRule="auto"/>
        <w:jc w:val="center"/>
        <w:rPr>
          <w:rFonts w:ascii="Times New Roman" w:hAnsi="Times New Roman" w:cs="Times New Roman"/>
          <w:b/>
          <w:lang w:val="en-NZ"/>
        </w:rPr>
      </w:pPr>
      <w:r w:rsidRPr="006C2678">
        <w:rPr>
          <w:rFonts w:ascii="Times New Roman" w:hAnsi="Times New Roman" w:cs="Times New Roman"/>
          <w:b/>
          <w:lang w:val="en-NZ"/>
        </w:rPr>
        <w:t xml:space="preserve">The Commission for the Conservation and Management of </w:t>
      </w:r>
    </w:p>
    <w:p w14:paraId="30E6397D" w14:textId="77777777" w:rsidR="006C2678" w:rsidRPr="006C2678" w:rsidRDefault="006C2678" w:rsidP="006C2678">
      <w:pPr>
        <w:adjustRightInd w:val="0"/>
        <w:snapToGrid w:val="0"/>
        <w:spacing w:after="0" w:line="240" w:lineRule="auto"/>
        <w:jc w:val="center"/>
        <w:rPr>
          <w:rFonts w:ascii="Times New Roman" w:hAnsi="Times New Roman" w:cs="Times New Roman"/>
          <w:b/>
          <w:lang w:val="en-NZ"/>
        </w:rPr>
      </w:pPr>
      <w:r w:rsidRPr="006C2678">
        <w:rPr>
          <w:rFonts w:ascii="Times New Roman" w:hAnsi="Times New Roman" w:cs="Times New Roman"/>
          <w:b/>
          <w:lang w:val="en-NZ"/>
        </w:rPr>
        <w:t xml:space="preserve">Highly Migratory Fish Stocks in the Western and Central Pacific Ocean </w:t>
      </w:r>
    </w:p>
    <w:p w14:paraId="0B3832F3" w14:textId="77777777" w:rsidR="006C2678" w:rsidRPr="006C2678" w:rsidRDefault="006C2678" w:rsidP="006C2678">
      <w:pPr>
        <w:adjustRightInd w:val="0"/>
        <w:snapToGrid w:val="0"/>
        <w:spacing w:after="0" w:line="240" w:lineRule="auto"/>
        <w:jc w:val="center"/>
        <w:rPr>
          <w:rFonts w:ascii="Times New Roman" w:hAnsi="Times New Roman" w:cs="Times New Roman"/>
          <w:b/>
          <w:lang w:val="en-NZ"/>
        </w:rPr>
      </w:pPr>
    </w:p>
    <w:p w14:paraId="06075325" w14:textId="77777777" w:rsidR="006C2678" w:rsidRPr="006C2678" w:rsidRDefault="006C2678" w:rsidP="006C2678">
      <w:pPr>
        <w:adjustRightInd w:val="0"/>
        <w:snapToGrid w:val="0"/>
        <w:spacing w:after="0" w:line="240" w:lineRule="auto"/>
        <w:jc w:val="center"/>
        <w:rPr>
          <w:rFonts w:ascii="Times New Roman" w:hAnsi="Times New Roman" w:cs="Times New Roman"/>
          <w:b/>
          <w:lang w:val="en-NZ"/>
        </w:rPr>
      </w:pPr>
    </w:p>
    <w:p w14:paraId="620D7520" w14:textId="77777777" w:rsidR="006C2678" w:rsidRPr="006C2678" w:rsidRDefault="006C2678" w:rsidP="006C2678">
      <w:pPr>
        <w:adjustRightInd w:val="0"/>
        <w:snapToGrid w:val="0"/>
        <w:spacing w:after="0" w:line="240" w:lineRule="auto"/>
        <w:jc w:val="center"/>
        <w:rPr>
          <w:rFonts w:ascii="Times New Roman" w:hAnsi="Times New Roman" w:cs="Times New Roman"/>
          <w:b/>
          <w:lang w:val="en-NZ"/>
        </w:rPr>
      </w:pPr>
    </w:p>
    <w:p w14:paraId="39533FCA" w14:textId="77777777" w:rsidR="006C2678" w:rsidRPr="006C2678" w:rsidRDefault="006C2678" w:rsidP="006C2678">
      <w:pPr>
        <w:adjustRightInd w:val="0"/>
        <w:snapToGrid w:val="0"/>
        <w:spacing w:after="0" w:line="240" w:lineRule="auto"/>
        <w:jc w:val="center"/>
        <w:rPr>
          <w:rFonts w:ascii="Times New Roman" w:hAnsi="Times New Roman" w:cs="Times New Roman"/>
          <w:b/>
          <w:caps/>
          <w:lang w:val="en-NZ"/>
        </w:rPr>
      </w:pPr>
      <w:r w:rsidRPr="006C2678">
        <w:rPr>
          <w:rFonts w:ascii="Times New Roman" w:hAnsi="Times New Roman" w:cs="Times New Roman"/>
          <w:b/>
          <w:caps/>
          <w:lang w:val="en-NZ"/>
        </w:rPr>
        <w:t>Scientific Committee</w:t>
      </w:r>
    </w:p>
    <w:p w14:paraId="49C30931" w14:textId="4ADF3A2D" w:rsidR="006C2678" w:rsidRPr="006C2678" w:rsidRDefault="006C2678" w:rsidP="006C2678">
      <w:pPr>
        <w:adjustRightInd w:val="0"/>
        <w:snapToGrid w:val="0"/>
        <w:spacing w:after="0" w:line="240" w:lineRule="auto"/>
        <w:jc w:val="center"/>
        <w:rPr>
          <w:rFonts w:ascii="Times New Roman" w:hAnsi="Times New Roman" w:cs="Times New Roman"/>
          <w:b/>
          <w:lang w:val="en-NZ"/>
        </w:rPr>
      </w:pPr>
    </w:p>
    <w:p w14:paraId="70C7B31A" w14:textId="382ED5B8" w:rsidR="006C2678" w:rsidRPr="006C2678" w:rsidRDefault="006C2678" w:rsidP="006C2678">
      <w:pPr>
        <w:adjustRightInd w:val="0"/>
        <w:snapToGrid w:val="0"/>
        <w:spacing w:after="0" w:line="240" w:lineRule="auto"/>
        <w:jc w:val="center"/>
        <w:rPr>
          <w:rFonts w:ascii="Times New Roman" w:hAnsi="Times New Roman" w:cs="Times New Roman"/>
          <w:b/>
          <w:lang w:val="en-NZ"/>
        </w:rPr>
      </w:pPr>
    </w:p>
    <w:p w14:paraId="77C9D59F" w14:textId="77777777" w:rsidR="006C2678" w:rsidRPr="006C2678" w:rsidRDefault="006C2678" w:rsidP="006C2678">
      <w:pPr>
        <w:adjustRightInd w:val="0"/>
        <w:snapToGrid w:val="0"/>
        <w:spacing w:after="0" w:line="240" w:lineRule="auto"/>
        <w:jc w:val="center"/>
        <w:rPr>
          <w:rFonts w:ascii="Times New Roman" w:hAnsi="Times New Roman" w:cs="Times New Roman"/>
          <w:b/>
          <w:lang w:val="en-NZ"/>
        </w:rPr>
      </w:pPr>
    </w:p>
    <w:p w14:paraId="3A4C23B3" w14:textId="6AEC986C" w:rsidR="004B05DF" w:rsidRPr="006C2678" w:rsidRDefault="00B45E24" w:rsidP="006C2678">
      <w:pPr>
        <w:adjustRightInd w:val="0"/>
        <w:snapToGrid w:val="0"/>
        <w:spacing w:after="0" w:line="240" w:lineRule="auto"/>
        <w:jc w:val="center"/>
        <w:rPr>
          <w:rFonts w:ascii="Times New Roman" w:hAnsi="Times New Roman" w:cs="Times New Roman"/>
          <w:b/>
          <w:caps/>
          <w:sz w:val="28"/>
          <w:szCs w:val="28"/>
        </w:rPr>
      </w:pPr>
      <w:r w:rsidRPr="006C2678">
        <w:rPr>
          <w:rFonts w:ascii="Times New Roman" w:hAnsi="Times New Roman" w:cs="Times New Roman"/>
          <w:b/>
          <w:caps/>
          <w:sz w:val="28"/>
          <w:szCs w:val="28"/>
        </w:rPr>
        <w:t xml:space="preserve">North Pacific </w:t>
      </w:r>
      <w:r w:rsidR="00A71C99" w:rsidRPr="006C2678">
        <w:rPr>
          <w:rFonts w:ascii="Times New Roman" w:hAnsi="Times New Roman" w:cs="Times New Roman"/>
          <w:b/>
          <w:caps/>
          <w:sz w:val="28"/>
          <w:szCs w:val="28"/>
        </w:rPr>
        <w:t>Shortfin Mako</w:t>
      </w:r>
      <w:r w:rsidR="0015000E" w:rsidRPr="006C2678">
        <w:rPr>
          <w:rFonts w:ascii="Times New Roman" w:hAnsi="Times New Roman" w:cs="Times New Roman"/>
          <w:b/>
          <w:caps/>
          <w:sz w:val="28"/>
          <w:szCs w:val="28"/>
        </w:rPr>
        <w:t xml:space="preserve"> Shark</w:t>
      </w:r>
      <w:r w:rsidR="007A432D" w:rsidRPr="006C2678">
        <w:rPr>
          <w:rFonts w:ascii="Times New Roman" w:hAnsi="Times New Roman" w:cs="Times New Roman"/>
          <w:b/>
          <w:caps/>
          <w:sz w:val="28"/>
          <w:szCs w:val="28"/>
        </w:rPr>
        <w:t xml:space="preserve"> </w:t>
      </w:r>
      <w:r w:rsidR="004B05DF" w:rsidRPr="006C2678">
        <w:rPr>
          <w:rFonts w:ascii="Times New Roman" w:hAnsi="Times New Roman" w:cs="Times New Roman"/>
          <w:b/>
          <w:caps/>
          <w:sz w:val="28"/>
          <w:szCs w:val="28"/>
        </w:rPr>
        <w:t>(</w:t>
      </w:r>
      <w:r w:rsidR="006C2678" w:rsidRPr="006C2678">
        <w:rPr>
          <w:rFonts w:ascii="Times New Roman" w:hAnsi="Times New Roman" w:cs="Times New Roman"/>
          <w:b/>
          <w:i/>
          <w:iCs/>
          <w:sz w:val="28"/>
          <w:szCs w:val="28"/>
        </w:rPr>
        <w:t xml:space="preserve">Isurus </w:t>
      </w:r>
      <w:r w:rsidR="006C2678" w:rsidRPr="006C2678">
        <w:rPr>
          <w:rFonts w:ascii="Times New Roman" w:eastAsia="Malgun Gothic" w:hAnsi="Times New Roman" w:cs="Times New Roman"/>
          <w:b/>
          <w:i/>
          <w:iCs/>
          <w:sz w:val="28"/>
          <w:szCs w:val="28"/>
          <w:lang w:eastAsia="ko-KR"/>
        </w:rPr>
        <w:t>o</w:t>
      </w:r>
      <w:r w:rsidR="006C2678" w:rsidRPr="006C2678">
        <w:rPr>
          <w:rFonts w:ascii="Times New Roman" w:hAnsi="Times New Roman" w:cs="Times New Roman"/>
          <w:b/>
          <w:i/>
          <w:iCs/>
          <w:sz w:val="28"/>
          <w:szCs w:val="28"/>
        </w:rPr>
        <w:t>xyrinchus</w:t>
      </w:r>
      <w:r w:rsidR="0015000E" w:rsidRPr="006C2678">
        <w:rPr>
          <w:rFonts w:ascii="Times New Roman" w:hAnsi="Times New Roman" w:cs="Times New Roman"/>
          <w:b/>
          <w:caps/>
          <w:sz w:val="28"/>
          <w:szCs w:val="28"/>
        </w:rPr>
        <w:t>)</w:t>
      </w:r>
    </w:p>
    <w:p w14:paraId="40710525" w14:textId="77777777" w:rsidR="006C2678" w:rsidRPr="006C2678" w:rsidRDefault="006C2678" w:rsidP="006C2678">
      <w:pPr>
        <w:adjustRightInd w:val="0"/>
        <w:snapToGrid w:val="0"/>
        <w:spacing w:after="0" w:line="240" w:lineRule="auto"/>
        <w:jc w:val="center"/>
        <w:rPr>
          <w:rFonts w:ascii="Times New Roman" w:hAnsi="Times New Roman" w:cs="Times New Roman"/>
          <w:bCs/>
          <w:caps/>
        </w:rPr>
      </w:pPr>
    </w:p>
    <w:p w14:paraId="160267D7" w14:textId="72DA6C13" w:rsidR="004B05DF" w:rsidRPr="006C2678" w:rsidRDefault="004B05DF" w:rsidP="006C2678">
      <w:pPr>
        <w:adjustRightInd w:val="0"/>
        <w:snapToGrid w:val="0"/>
        <w:spacing w:after="0" w:line="240" w:lineRule="auto"/>
        <w:jc w:val="center"/>
        <w:rPr>
          <w:rFonts w:ascii="Times New Roman" w:hAnsi="Times New Roman" w:cs="Times New Roman"/>
          <w:bCs/>
          <w:caps/>
        </w:rPr>
      </w:pPr>
      <w:r w:rsidRPr="006C2678">
        <w:rPr>
          <w:rFonts w:ascii="Times New Roman" w:hAnsi="Times New Roman" w:cs="Times New Roman"/>
          <w:bCs/>
          <w:caps/>
        </w:rPr>
        <w:t xml:space="preserve">Stock Status </w:t>
      </w:r>
      <w:r w:rsidR="006C2678" w:rsidRPr="006C2678">
        <w:rPr>
          <w:rFonts w:ascii="Times New Roman" w:hAnsi="Times New Roman" w:cs="Times New Roman"/>
          <w:bCs/>
          <w:caps/>
        </w:rPr>
        <w:t xml:space="preserve">and </w:t>
      </w:r>
      <w:r w:rsidRPr="006C2678">
        <w:rPr>
          <w:rFonts w:ascii="Times New Roman" w:hAnsi="Times New Roman" w:cs="Times New Roman"/>
          <w:bCs/>
          <w:caps/>
        </w:rPr>
        <w:t>Management Advice</w:t>
      </w:r>
    </w:p>
    <w:p w14:paraId="75566677" w14:textId="007ACF2F" w:rsidR="004B05DF" w:rsidRDefault="004B05DF" w:rsidP="006C2678">
      <w:pPr>
        <w:adjustRightInd w:val="0"/>
        <w:snapToGrid w:val="0"/>
        <w:spacing w:after="0" w:line="240" w:lineRule="auto"/>
        <w:rPr>
          <w:rFonts w:ascii="Times New Roman" w:hAnsi="Times New Roman" w:cs="Times New Roman"/>
          <w:b/>
        </w:rPr>
      </w:pPr>
    </w:p>
    <w:p w14:paraId="026AFB25" w14:textId="5D316F57" w:rsidR="006C2678" w:rsidRDefault="006C2678" w:rsidP="006C2678">
      <w:pPr>
        <w:adjustRightInd w:val="0"/>
        <w:snapToGrid w:val="0"/>
        <w:spacing w:after="0" w:line="240" w:lineRule="auto"/>
        <w:rPr>
          <w:rFonts w:ascii="Times New Roman" w:hAnsi="Times New Roman" w:cs="Times New Roman"/>
          <w:b/>
        </w:rPr>
      </w:pPr>
    </w:p>
    <w:p w14:paraId="4C894B16" w14:textId="4A125A7E" w:rsidR="006C2678" w:rsidRDefault="006C2678" w:rsidP="006C2678">
      <w:pPr>
        <w:adjustRightInd w:val="0"/>
        <w:snapToGrid w:val="0"/>
        <w:spacing w:after="0" w:line="240" w:lineRule="auto"/>
        <w:rPr>
          <w:rFonts w:ascii="Times New Roman" w:hAnsi="Times New Roman" w:cs="Times New Roman"/>
          <w:b/>
        </w:rPr>
      </w:pPr>
    </w:p>
    <w:p w14:paraId="3D2662E6" w14:textId="04ACE434" w:rsidR="006C2678" w:rsidRDefault="006C2678" w:rsidP="006C2678">
      <w:pPr>
        <w:adjustRightInd w:val="0"/>
        <w:snapToGrid w:val="0"/>
        <w:spacing w:after="0" w:line="240" w:lineRule="auto"/>
        <w:rPr>
          <w:rFonts w:ascii="Times New Roman" w:hAnsi="Times New Roman" w:cs="Times New Roman"/>
          <w:b/>
        </w:rPr>
      </w:pPr>
    </w:p>
    <w:p w14:paraId="77BB5FC7" w14:textId="6A563AAB" w:rsidR="006C2678" w:rsidRDefault="006C2678" w:rsidP="006C2678">
      <w:pPr>
        <w:adjustRightInd w:val="0"/>
        <w:snapToGrid w:val="0"/>
        <w:spacing w:after="0" w:line="240" w:lineRule="auto"/>
        <w:rPr>
          <w:rFonts w:ascii="Times New Roman" w:hAnsi="Times New Roman" w:cs="Times New Roman"/>
          <w:b/>
        </w:rPr>
      </w:pPr>
      <w:bookmarkStart w:id="0" w:name="_GoBack"/>
      <w:bookmarkEnd w:id="0"/>
    </w:p>
    <w:p w14:paraId="0915A930" w14:textId="1F083B9B" w:rsidR="006C2678" w:rsidRDefault="006C2678" w:rsidP="006C2678">
      <w:pPr>
        <w:adjustRightInd w:val="0"/>
        <w:snapToGrid w:val="0"/>
        <w:spacing w:after="0" w:line="240" w:lineRule="auto"/>
        <w:rPr>
          <w:rFonts w:ascii="Times New Roman" w:hAnsi="Times New Roman" w:cs="Times New Roman"/>
          <w:b/>
        </w:rPr>
      </w:pPr>
    </w:p>
    <w:p w14:paraId="19E36062" w14:textId="42F5567C" w:rsidR="006C2678" w:rsidRDefault="006C2678" w:rsidP="006C2678">
      <w:pPr>
        <w:adjustRightInd w:val="0"/>
        <w:snapToGrid w:val="0"/>
        <w:spacing w:after="0" w:line="240" w:lineRule="auto"/>
        <w:rPr>
          <w:rFonts w:ascii="Times New Roman" w:hAnsi="Times New Roman" w:cs="Times New Roman"/>
          <w:b/>
        </w:rPr>
      </w:pPr>
    </w:p>
    <w:p w14:paraId="5903A671" w14:textId="7C151D41" w:rsidR="006C2678" w:rsidRDefault="006C2678" w:rsidP="006C2678">
      <w:pPr>
        <w:adjustRightInd w:val="0"/>
        <w:snapToGrid w:val="0"/>
        <w:spacing w:after="0" w:line="240" w:lineRule="auto"/>
        <w:rPr>
          <w:rFonts w:ascii="Times New Roman" w:hAnsi="Times New Roman" w:cs="Times New Roman"/>
          <w:b/>
        </w:rPr>
      </w:pPr>
    </w:p>
    <w:p w14:paraId="51104F82" w14:textId="79C702AB" w:rsidR="006C2678" w:rsidRDefault="006C2678" w:rsidP="006C2678">
      <w:pPr>
        <w:adjustRightInd w:val="0"/>
        <w:snapToGrid w:val="0"/>
        <w:spacing w:after="0" w:line="240" w:lineRule="auto"/>
        <w:rPr>
          <w:rFonts w:ascii="Times New Roman" w:hAnsi="Times New Roman" w:cs="Times New Roman"/>
          <w:b/>
        </w:rPr>
      </w:pPr>
    </w:p>
    <w:p w14:paraId="62BE4F28" w14:textId="39EFA73F" w:rsidR="006C2678" w:rsidRDefault="006C2678" w:rsidP="006C2678">
      <w:pPr>
        <w:adjustRightInd w:val="0"/>
        <w:snapToGrid w:val="0"/>
        <w:spacing w:after="0" w:line="240" w:lineRule="auto"/>
        <w:rPr>
          <w:rFonts w:ascii="Times New Roman" w:hAnsi="Times New Roman" w:cs="Times New Roman"/>
          <w:b/>
        </w:rPr>
      </w:pPr>
    </w:p>
    <w:sdt>
      <w:sdtPr>
        <w:rPr>
          <w:rFonts w:ascii="Times New Roman" w:eastAsiaTheme="minorHAnsi" w:hAnsi="Times New Roman" w:cs="Times New Roman"/>
          <w:b/>
          <w:bCs/>
          <w:color w:val="auto"/>
          <w:sz w:val="28"/>
          <w:szCs w:val="28"/>
        </w:rPr>
        <w:id w:val="-1203621396"/>
        <w:docPartObj>
          <w:docPartGallery w:val="Table of Contents"/>
          <w:docPartUnique/>
        </w:docPartObj>
      </w:sdtPr>
      <w:sdtEndPr>
        <w:rPr>
          <w:rFonts w:eastAsia="Batang"/>
          <w:noProof/>
          <w:sz w:val="22"/>
          <w:szCs w:val="22"/>
        </w:rPr>
      </w:sdtEndPr>
      <w:sdtContent>
        <w:p w14:paraId="0EA5C863" w14:textId="77777777" w:rsidR="004B05DF" w:rsidRPr="006C2678" w:rsidRDefault="004B05DF" w:rsidP="001466ED">
          <w:pPr>
            <w:pStyle w:val="TOCHeading"/>
            <w:adjustRightInd w:val="0"/>
            <w:snapToGrid w:val="0"/>
            <w:spacing w:before="0" w:after="240" w:line="240" w:lineRule="auto"/>
            <w:rPr>
              <w:rFonts w:ascii="Times New Roman" w:hAnsi="Times New Roman" w:cs="Times New Roman"/>
              <w:b/>
              <w:bCs/>
              <w:sz w:val="28"/>
              <w:szCs w:val="28"/>
            </w:rPr>
          </w:pPr>
          <w:r w:rsidRPr="006C2678">
            <w:rPr>
              <w:rFonts w:ascii="Times New Roman" w:hAnsi="Times New Roman" w:cs="Times New Roman"/>
              <w:b/>
              <w:bCs/>
              <w:sz w:val="28"/>
              <w:szCs w:val="28"/>
            </w:rPr>
            <w:t>Contents</w:t>
          </w:r>
        </w:p>
        <w:p w14:paraId="52AECD26" w14:textId="48A8F0FB" w:rsidR="001466ED" w:rsidRPr="001466ED" w:rsidRDefault="004B05DF" w:rsidP="001466ED">
          <w:pPr>
            <w:pStyle w:val="TOC1"/>
            <w:tabs>
              <w:tab w:val="right" w:leader="dot" w:pos="9350"/>
            </w:tabs>
            <w:adjustRightInd w:val="0"/>
            <w:snapToGrid w:val="0"/>
            <w:spacing w:after="240" w:line="240" w:lineRule="auto"/>
            <w:rPr>
              <w:rFonts w:eastAsiaTheme="minorEastAsia"/>
              <w:noProof/>
              <w:lang w:eastAsia="ko-KR"/>
            </w:rPr>
          </w:pPr>
          <w:r w:rsidRPr="006C2678">
            <w:rPr>
              <w:rFonts w:ascii="Times New Roman" w:hAnsi="Times New Roman" w:cs="Times New Roman"/>
            </w:rPr>
            <w:fldChar w:fldCharType="begin"/>
          </w:r>
          <w:r w:rsidRPr="006C2678">
            <w:rPr>
              <w:rFonts w:ascii="Times New Roman" w:hAnsi="Times New Roman" w:cs="Times New Roman"/>
            </w:rPr>
            <w:instrText xml:space="preserve"> TOC \o "1-3" \h \z \u </w:instrText>
          </w:r>
          <w:r w:rsidRPr="006C2678">
            <w:rPr>
              <w:rFonts w:ascii="Times New Roman" w:hAnsi="Times New Roman" w:cs="Times New Roman"/>
            </w:rPr>
            <w:fldChar w:fldCharType="separate"/>
          </w:r>
          <w:hyperlink w:anchor="_Toc25067190" w:history="1">
            <w:r w:rsidR="001466ED" w:rsidRPr="001466ED">
              <w:rPr>
                <w:rStyle w:val="Hyperlink"/>
                <w:rFonts w:ascii="Times New Roman" w:hAnsi="Times New Roman" w:cs="Times New Roman"/>
                <w:noProof/>
              </w:rPr>
              <w:t>SC15 2019 (NO STOCK ASSESSMENT)</w:t>
            </w:r>
            <w:r w:rsidR="001466ED" w:rsidRPr="001466ED">
              <w:rPr>
                <w:noProof/>
                <w:webHidden/>
              </w:rPr>
              <w:tab/>
            </w:r>
            <w:r w:rsidR="001466ED" w:rsidRPr="001466ED">
              <w:rPr>
                <w:noProof/>
                <w:webHidden/>
              </w:rPr>
              <w:fldChar w:fldCharType="begin"/>
            </w:r>
            <w:r w:rsidR="001466ED" w:rsidRPr="001466ED">
              <w:rPr>
                <w:noProof/>
                <w:webHidden/>
              </w:rPr>
              <w:instrText xml:space="preserve"> PAGEREF _Toc25067190 \h </w:instrText>
            </w:r>
            <w:r w:rsidR="001466ED" w:rsidRPr="001466ED">
              <w:rPr>
                <w:noProof/>
                <w:webHidden/>
              </w:rPr>
            </w:r>
            <w:r w:rsidR="001466ED" w:rsidRPr="001466ED">
              <w:rPr>
                <w:noProof/>
                <w:webHidden/>
              </w:rPr>
              <w:fldChar w:fldCharType="separate"/>
            </w:r>
            <w:r w:rsidR="001466ED" w:rsidRPr="001466ED">
              <w:rPr>
                <w:noProof/>
                <w:webHidden/>
              </w:rPr>
              <w:t>2</w:t>
            </w:r>
            <w:r w:rsidR="001466ED" w:rsidRPr="001466ED">
              <w:rPr>
                <w:noProof/>
                <w:webHidden/>
              </w:rPr>
              <w:fldChar w:fldCharType="end"/>
            </w:r>
          </w:hyperlink>
        </w:p>
        <w:p w14:paraId="170119DA" w14:textId="2892E366" w:rsidR="001466ED" w:rsidRPr="001466ED" w:rsidRDefault="001466ED" w:rsidP="001466ED">
          <w:pPr>
            <w:pStyle w:val="TOC1"/>
            <w:tabs>
              <w:tab w:val="right" w:leader="dot" w:pos="9350"/>
            </w:tabs>
            <w:adjustRightInd w:val="0"/>
            <w:snapToGrid w:val="0"/>
            <w:spacing w:after="240" w:line="240" w:lineRule="auto"/>
            <w:rPr>
              <w:rFonts w:eastAsiaTheme="minorEastAsia"/>
              <w:noProof/>
              <w:lang w:eastAsia="ko-KR"/>
            </w:rPr>
          </w:pPr>
          <w:hyperlink w:anchor="_Toc25067191" w:history="1">
            <w:r w:rsidRPr="001466ED">
              <w:rPr>
                <w:rStyle w:val="Hyperlink"/>
                <w:rFonts w:ascii="Times New Roman" w:hAnsi="Times New Roman" w:cs="Times New Roman"/>
                <w:noProof/>
              </w:rPr>
              <w:t>SC14 2018 (STOCK ASSESSMENT CONDUCTED)</w:t>
            </w:r>
            <w:r w:rsidRPr="001466ED">
              <w:rPr>
                <w:noProof/>
                <w:webHidden/>
              </w:rPr>
              <w:tab/>
            </w:r>
            <w:r w:rsidRPr="001466ED">
              <w:rPr>
                <w:noProof/>
                <w:webHidden/>
              </w:rPr>
              <w:fldChar w:fldCharType="begin"/>
            </w:r>
            <w:r w:rsidRPr="001466ED">
              <w:rPr>
                <w:noProof/>
                <w:webHidden/>
              </w:rPr>
              <w:instrText xml:space="preserve"> PAGEREF _Toc25067191 \h </w:instrText>
            </w:r>
            <w:r w:rsidRPr="001466ED">
              <w:rPr>
                <w:noProof/>
                <w:webHidden/>
              </w:rPr>
            </w:r>
            <w:r w:rsidRPr="001466ED">
              <w:rPr>
                <w:noProof/>
                <w:webHidden/>
              </w:rPr>
              <w:fldChar w:fldCharType="separate"/>
            </w:r>
            <w:r w:rsidRPr="001466ED">
              <w:rPr>
                <w:noProof/>
                <w:webHidden/>
              </w:rPr>
              <w:t>2</w:t>
            </w:r>
            <w:r w:rsidRPr="001466ED">
              <w:rPr>
                <w:noProof/>
                <w:webHidden/>
              </w:rPr>
              <w:fldChar w:fldCharType="end"/>
            </w:r>
          </w:hyperlink>
        </w:p>
        <w:p w14:paraId="20497B04" w14:textId="5B4D291B" w:rsidR="001466ED" w:rsidRDefault="001466ED" w:rsidP="001466ED">
          <w:pPr>
            <w:pStyle w:val="TOC1"/>
            <w:tabs>
              <w:tab w:val="right" w:leader="dot" w:pos="9350"/>
            </w:tabs>
            <w:adjustRightInd w:val="0"/>
            <w:snapToGrid w:val="0"/>
            <w:spacing w:after="240" w:line="240" w:lineRule="auto"/>
            <w:rPr>
              <w:rFonts w:eastAsiaTheme="minorEastAsia"/>
              <w:noProof/>
              <w:lang w:eastAsia="ko-KR"/>
            </w:rPr>
          </w:pPr>
          <w:hyperlink w:anchor="_Toc25067192" w:history="1">
            <w:r w:rsidRPr="00DF6D17">
              <w:rPr>
                <w:rStyle w:val="Hyperlink"/>
                <w:rFonts w:ascii="Times New Roman" w:eastAsia="MS Mincho" w:hAnsi="Times New Roman" w:cs="Times New Roman"/>
                <w:caps/>
                <w:noProof/>
                <w:lang w:val="en-NZ" w:eastAsia="en-NZ"/>
              </w:rPr>
              <w:t>Useful References</w:t>
            </w:r>
            <w:r>
              <w:rPr>
                <w:noProof/>
                <w:webHidden/>
              </w:rPr>
              <w:tab/>
            </w:r>
            <w:r>
              <w:rPr>
                <w:noProof/>
                <w:webHidden/>
              </w:rPr>
              <w:fldChar w:fldCharType="begin"/>
            </w:r>
            <w:r>
              <w:rPr>
                <w:noProof/>
                <w:webHidden/>
              </w:rPr>
              <w:instrText xml:space="preserve"> PAGEREF _Toc25067192 \h </w:instrText>
            </w:r>
            <w:r>
              <w:rPr>
                <w:noProof/>
                <w:webHidden/>
              </w:rPr>
            </w:r>
            <w:r>
              <w:rPr>
                <w:noProof/>
                <w:webHidden/>
              </w:rPr>
              <w:fldChar w:fldCharType="separate"/>
            </w:r>
            <w:r>
              <w:rPr>
                <w:noProof/>
                <w:webHidden/>
              </w:rPr>
              <w:t>5</w:t>
            </w:r>
            <w:r>
              <w:rPr>
                <w:noProof/>
                <w:webHidden/>
              </w:rPr>
              <w:fldChar w:fldCharType="end"/>
            </w:r>
          </w:hyperlink>
        </w:p>
        <w:p w14:paraId="3E01127C" w14:textId="2D22EC94" w:rsidR="001466ED" w:rsidRDefault="001466ED" w:rsidP="001466ED">
          <w:pPr>
            <w:pStyle w:val="TOC1"/>
            <w:tabs>
              <w:tab w:val="right" w:leader="dot" w:pos="9350"/>
            </w:tabs>
            <w:adjustRightInd w:val="0"/>
            <w:snapToGrid w:val="0"/>
            <w:spacing w:after="240" w:line="240" w:lineRule="auto"/>
            <w:rPr>
              <w:rFonts w:eastAsiaTheme="minorEastAsia"/>
              <w:noProof/>
              <w:lang w:eastAsia="ko-KR"/>
            </w:rPr>
          </w:pPr>
          <w:hyperlink w:anchor="_Toc25067193" w:history="1">
            <w:r w:rsidRPr="00DF6D17">
              <w:rPr>
                <w:rStyle w:val="Hyperlink"/>
                <w:rFonts w:ascii="Times New Roman" w:eastAsia="MS Mincho" w:hAnsi="Times New Roman" w:cs="Times New Roman"/>
                <w:caps/>
                <w:noProof/>
                <w:lang w:val="en-NZ" w:eastAsia="en-NZ"/>
              </w:rPr>
              <w:t>PREVIOUS ASSESSMENTS</w:t>
            </w:r>
            <w:r>
              <w:rPr>
                <w:noProof/>
                <w:webHidden/>
              </w:rPr>
              <w:tab/>
            </w:r>
            <w:r>
              <w:rPr>
                <w:noProof/>
                <w:webHidden/>
              </w:rPr>
              <w:fldChar w:fldCharType="begin"/>
            </w:r>
            <w:r>
              <w:rPr>
                <w:noProof/>
                <w:webHidden/>
              </w:rPr>
              <w:instrText xml:space="preserve"> PAGEREF _Toc25067193 \h </w:instrText>
            </w:r>
            <w:r>
              <w:rPr>
                <w:noProof/>
                <w:webHidden/>
              </w:rPr>
            </w:r>
            <w:r>
              <w:rPr>
                <w:noProof/>
                <w:webHidden/>
              </w:rPr>
              <w:fldChar w:fldCharType="separate"/>
            </w:r>
            <w:r>
              <w:rPr>
                <w:noProof/>
                <w:webHidden/>
              </w:rPr>
              <w:t>5</w:t>
            </w:r>
            <w:r>
              <w:rPr>
                <w:noProof/>
                <w:webHidden/>
              </w:rPr>
              <w:fldChar w:fldCharType="end"/>
            </w:r>
          </w:hyperlink>
        </w:p>
        <w:p w14:paraId="79745C47" w14:textId="4A2EE435" w:rsidR="004B05DF" w:rsidRPr="006C2678" w:rsidRDefault="004B05DF" w:rsidP="001466ED">
          <w:pPr>
            <w:adjustRightInd w:val="0"/>
            <w:snapToGrid w:val="0"/>
            <w:spacing w:after="240" w:line="240" w:lineRule="auto"/>
            <w:rPr>
              <w:rFonts w:ascii="Times New Roman" w:hAnsi="Times New Roman" w:cs="Times New Roman"/>
            </w:rPr>
          </w:pPr>
          <w:r w:rsidRPr="006C2678">
            <w:rPr>
              <w:rFonts w:ascii="Times New Roman" w:hAnsi="Times New Roman" w:cs="Times New Roman"/>
              <w:b/>
              <w:bCs/>
              <w:noProof/>
            </w:rPr>
            <w:fldChar w:fldCharType="end"/>
          </w:r>
        </w:p>
      </w:sdtContent>
    </w:sdt>
    <w:p w14:paraId="69DA16AF" w14:textId="77777777" w:rsidR="006C2678" w:rsidRPr="006C2678" w:rsidRDefault="006C2678" w:rsidP="006C2678">
      <w:pPr>
        <w:adjustRightInd w:val="0"/>
        <w:snapToGrid w:val="0"/>
        <w:spacing w:after="0" w:line="240" w:lineRule="auto"/>
        <w:rPr>
          <w:rFonts w:ascii="Times New Roman" w:eastAsiaTheme="majorEastAsia" w:hAnsi="Times New Roman" w:cs="Times New Roman"/>
          <w:color w:val="2F5496" w:themeColor="accent1" w:themeShade="BF"/>
          <w:sz w:val="32"/>
          <w:szCs w:val="32"/>
        </w:rPr>
      </w:pPr>
      <w:r w:rsidRPr="006C2678">
        <w:rPr>
          <w:rFonts w:ascii="Times New Roman" w:hAnsi="Times New Roman" w:cs="Times New Roman"/>
        </w:rPr>
        <w:br w:type="page"/>
      </w:r>
    </w:p>
    <w:p w14:paraId="561B3E41" w14:textId="599F22FB" w:rsidR="006C2678" w:rsidRPr="009B2C0C" w:rsidRDefault="006C2678" w:rsidP="006C2678">
      <w:pPr>
        <w:pStyle w:val="Heading1"/>
        <w:adjustRightInd w:val="0"/>
        <w:snapToGrid w:val="0"/>
        <w:spacing w:before="0" w:line="240" w:lineRule="auto"/>
        <w:rPr>
          <w:rFonts w:ascii="Times New Roman" w:hAnsi="Times New Roman" w:cs="Times New Roman"/>
          <w:b/>
          <w:bCs/>
          <w:sz w:val="28"/>
          <w:szCs w:val="28"/>
        </w:rPr>
      </w:pPr>
      <w:bookmarkStart w:id="1" w:name="_Toc25067190"/>
      <w:r w:rsidRPr="009B2C0C">
        <w:rPr>
          <w:rFonts w:ascii="Times New Roman" w:hAnsi="Times New Roman" w:cs="Times New Roman"/>
          <w:b/>
          <w:bCs/>
          <w:sz w:val="28"/>
          <w:szCs w:val="28"/>
        </w:rPr>
        <w:lastRenderedPageBreak/>
        <w:t>SC1</w:t>
      </w:r>
      <w:r w:rsidRPr="009B2C0C">
        <w:rPr>
          <w:rFonts w:ascii="Times New Roman" w:hAnsi="Times New Roman" w:cs="Times New Roman"/>
          <w:b/>
          <w:bCs/>
          <w:sz w:val="28"/>
          <w:szCs w:val="28"/>
        </w:rPr>
        <w:t>5</w:t>
      </w:r>
      <w:r w:rsidRPr="009B2C0C">
        <w:rPr>
          <w:rFonts w:ascii="Times New Roman" w:hAnsi="Times New Roman" w:cs="Times New Roman"/>
          <w:b/>
          <w:bCs/>
          <w:sz w:val="28"/>
          <w:szCs w:val="28"/>
        </w:rPr>
        <w:t xml:space="preserve"> 201</w:t>
      </w:r>
      <w:r w:rsidRPr="009B2C0C">
        <w:rPr>
          <w:rFonts w:ascii="Times New Roman" w:hAnsi="Times New Roman" w:cs="Times New Roman"/>
          <w:b/>
          <w:bCs/>
          <w:sz w:val="28"/>
          <w:szCs w:val="28"/>
        </w:rPr>
        <w:t>9</w:t>
      </w:r>
      <w:r w:rsidRPr="009B2C0C">
        <w:rPr>
          <w:rFonts w:ascii="Times New Roman" w:hAnsi="Times New Roman" w:cs="Times New Roman"/>
          <w:b/>
          <w:bCs/>
          <w:sz w:val="28"/>
          <w:szCs w:val="28"/>
        </w:rPr>
        <w:t xml:space="preserve"> (</w:t>
      </w:r>
      <w:r w:rsidRPr="009B2C0C">
        <w:rPr>
          <w:rFonts w:ascii="Times New Roman" w:hAnsi="Times New Roman" w:cs="Times New Roman"/>
          <w:b/>
          <w:bCs/>
          <w:sz w:val="28"/>
          <w:szCs w:val="28"/>
        </w:rPr>
        <w:t>NO STOCK ASSESSMENT</w:t>
      </w:r>
      <w:r w:rsidRPr="009B2C0C">
        <w:rPr>
          <w:rFonts w:ascii="Times New Roman" w:hAnsi="Times New Roman" w:cs="Times New Roman"/>
          <w:b/>
          <w:bCs/>
          <w:sz w:val="28"/>
          <w:szCs w:val="28"/>
        </w:rPr>
        <w:t>)</w:t>
      </w:r>
      <w:bookmarkEnd w:id="1"/>
    </w:p>
    <w:p w14:paraId="200B40CA" w14:textId="77777777" w:rsidR="006C2678" w:rsidRDefault="006C2678" w:rsidP="006C2678">
      <w:pPr>
        <w:pStyle w:val="ListParagraph"/>
        <w:adjustRightInd w:val="0"/>
        <w:snapToGrid w:val="0"/>
        <w:ind w:left="0" w:firstLine="0"/>
        <w:contextualSpacing w:val="0"/>
        <w:rPr>
          <w:rFonts w:ascii="Times New Roman" w:hAnsi="Times New Roman"/>
          <w:b/>
          <w:bCs/>
        </w:rPr>
      </w:pPr>
    </w:p>
    <w:p w14:paraId="21D7C273" w14:textId="6E71D528" w:rsidR="006C2678" w:rsidRPr="006C2678" w:rsidRDefault="006C2678" w:rsidP="006C2678">
      <w:pPr>
        <w:pStyle w:val="ListParagraph"/>
        <w:numPr>
          <w:ilvl w:val="0"/>
          <w:numId w:val="7"/>
        </w:numPr>
        <w:adjustRightInd w:val="0"/>
        <w:snapToGrid w:val="0"/>
        <w:ind w:left="0" w:firstLine="0"/>
        <w:contextualSpacing w:val="0"/>
        <w:rPr>
          <w:rFonts w:ascii="Times New Roman" w:hAnsi="Times New Roman"/>
          <w:b/>
          <w:bCs/>
        </w:rPr>
      </w:pPr>
      <w:r w:rsidRPr="006C2678">
        <w:rPr>
          <w:rFonts w:ascii="Times New Roman" w:hAnsi="Times New Roman"/>
          <w:b/>
          <w:bCs/>
        </w:rPr>
        <w:t>Stock status and trends</w:t>
      </w:r>
    </w:p>
    <w:p w14:paraId="6D4B6847" w14:textId="77777777" w:rsidR="006C2678" w:rsidRPr="006C2678" w:rsidRDefault="006C2678" w:rsidP="006C2678">
      <w:pPr>
        <w:pStyle w:val="ListParagraph"/>
        <w:adjustRightInd w:val="0"/>
        <w:snapToGrid w:val="0"/>
        <w:contextualSpacing w:val="0"/>
        <w:rPr>
          <w:rFonts w:ascii="Times New Roman" w:hAnsi="Times New Roman"/>
        </w:rPr>
      </w:pPr>
    </w:p>
    <w:p w14:paraId="00EC55F8" w14:textId="77777777" w:rsidR="006C2678" w:rsidRPr="006C2678" w:rsidRDefault="006C2678" w:rsidP="006C2678">
      <w:pPr>
        <w:pStyle w:val="WCPFC"/>
        <w:adjustRightInd w:val="0"/>
        <w:spacing w:after="0"/>
        <w:ind w:left="0" w:firstLine="0"/>
        <w:rPr>
          <w:rFonts w:cs="Times New Roman"/>
        </w:rPr>
      </w:pPr>
      <w:r w:rsidRPr="006C2678">
        <w:rPr>
          <w:rFonts w:cs="Times New Roman"/>
        </w:rPr>
        <w:t xml:space="preserve">SC15 noted that no stock assessments were conducted for North Pacific shortfin mako shark in 2019. Therefore, the stock status descriptions from SC14 are still current for North Pacific shortfin mako shark. </w:t>
      </w:r>
      <w:bookmarkStart w:id="2" w:name="_Hlk23849348"/>
      <w:r w:rsidRPr="006C2678">
        <w:rPr>
          <w:rFonts w:cs="Times New Roman"/>
        </w:rPr>
        <w:t xml:space="preserve">For further information on the stock status and trends from SC14, please see </w:t>
      </w:r>
      <w:hyperlink r:id="rId9" w:history="1">
        <w:r w:rsidRPr="006C2678">
          <w:rPr>
            <w:rStyle w:val="Hyperlink"/>
            <w:rFonts w:cs="Times New Roman"/>
          </w:rPr>
          <w:t>https://www.wcpfc.int/node/32155</w:t>
        </w:r>
      </w:hyperlink>
      <w:r w:rsidRPr="006C2678">
        <w:rPr>
          <w:rFonts w:cs="Times New Roman"/>
          <w:color w:val="0000FF"/>
        </w:rPr>
        <w:t xml:space="preserve">. </w:t>
      </w:r>
      <w:bookmarkEnd w:id="2"/>
      <w:r w:rsidRPr="006C2678">
        <w:rPr>
          <w:rFonts w:cs="Times New Roman"/>
        </w:rPr>
        <w:t>Updated information on catches was not compiled for and reviewed by SC15.</w:t>
      </w:r>
    </w:p>
    <w:p w14:paraId="05AACD69" w14:textId="77777777" w:rsidR="006C2678" w:rsidRPr="006C2678" w:rsidRDefault="006C2678" w:rsidP="006C2678">
      <w:pPr>
        <w:pStyle w:val="SCa"/>
        <w:numPr>
          <w:ilvl w:val="0"/>
          <w:numId w:val="0"/>
        </w:numPr>
        <w:spacing w:after="0"/>
      </w:pPr>
    </w:p>
    <w:p w14:paraId="0496DF1C" w14:textId="77777777" w:rsidR="006C2678" w:rsidRPr="006C2678" w:rsidRDefault="006C2678" w:rsidP="006C2678">
      <w:pPr>
        <w:pStyle w:val="SCa"/>
        <w:numPr>
          <w:ilvl w:val="0"/>
          <w:numId w:val="7"/>
        </w:numPr>
        <w:tabs>
          <w:tab w:val="clear" w:pos="720"/>
          <w:tab w:val="clear" w:pos="1080"/>
        </w:tabs>
        <w:spacing w:after="0"/>
        <w:ind w:left="0" w:firstLine="0"/>
      </w:pPr>
      <w:r w:rsidRPr="006C2678">
        <w:t>Management advice and implications</w:t>
      </w:r>
    </w:p>
    <w:p w14:paraId="2AF9E95B" w14:textId="77777777" w:rsidR="006C2678" w:rsidRPr="006C2678" w:rsidRDefault="006C2678" w:rsidP="006C2678">
      <w:pPr>
        <w:pStyle w:val="SCa"/>
        <w:numPr>
          <w:ilvl w:val="0"/>
          <w:numId w:val="0"/>
        </w:numPr>
        <w:spacing w:after="0"/>
      </w:pPr>
    </w:p>
    <w:p w14:paraId="507A1AC1" w14:textId="77777777" w:rsidR="006C2678" w:rsidRPr="006C2678" w:rsidRDefault="006C2678" w:rsidP="006C2678">
      <w:pPr>
        <w:pStyle w:val="WCPFC"/>
        <w:adjustRightInd w:val="0"/>
        <w:spacing w:after="0"/>
        <w:ind w:left="0" w:firstLine="0"/>
        <w:rPr>
          <w:rStyle w:val="Hyperlink"/>
          <w:rFonts w:cs="Times New Roman"/>
          <w:bCs/>
          <w:lang w:val="en-AU"/>
        </w:rPr>
      </w:pPr>
      <w:r w:rsidRPr="006C2678">
        <w:rPr>
          <w:rFonts w:cs="Times New Roman"/>
          <w:bCs/>
        </w:rPr>
        <w:t xml:space="preserve">SC15 noted that no management advice has been provided since SC14 for </w:t>
      </w:r>
      <w:r w:rsidRPr="006C2678">
        <w:rPr>
          <w:rFonts w:cs="Times New Roman"/>
        </w:rPr>
        <w:t>North Pacific shortfin mako shark</w:t>
      </w:r>
      <w:r w:rsidRPr="006C2678">
        <w:rPr>
          <w:rFonts w:cs="Times New Roman"/>
          <w:bCs/>
        </w:rPr>
        <w:t xml:space="preserve">. Therefore, previous advice should be maintained, pending a new assessment or other new information. </w:t>
      </w:r>
      <w:r w:rsidRPr="006C2678">
        <w:rPr>
          <w:rFonts w:cs="Times New Roman"/>
          <w:bCs/>
          <w:lang w:val="en-AU"/>
        </w:rPr>
        <w:t xml:space="preserve">For further information on the management advice and implications from SC14, please see </w:t>
      </w:r>
      <w:hyperlink r:id="rId10" w:history="1">
        <w:r w:rsidRPr="006C2678">
          <w:rPr>
            <w:rStyle w:val="Hyperlink"/>
            <w:rFonts w:cs="Times New Roman"/>
          </w:rPr>
          <w:t>https://www.wcpfc.int/node/32155</w:t>
        </w:r>
      </w:hyperlink>
      <w:r w:rsidRPr="006C2678">
        <w:rPr>
          <w:rStyle w:val="Hyperlink"/>
          <w:rFonts w:cs="Times New Roman"/>
          <w:bCs/>
          <w:lang w:val="en-AU"/>
        </w:rPr>
        <w:t>.</w:t>
      </w:r>
    </w:p>
    <w:p w14:paraId="1C2BBE95" w14:textId="6EF4F7F0" w:rsidR="006C2678" w:rsidRPr="006C2678" w:rsidRDefault="006C2678" w:rsidP="006C2678">
      <w:pPr>
        <w:pStyle w:val="Heading1"/>
        <w:adjustRightInd w:val="0"/>
        <w:snapToGrid w:val="0"/>
        <w:spacing w:before="0" w:line="240" w:lineRule="auto"/>
        <w:rPr>
          <w:rFonts w:ascii="Times New Roman" w:hAnsi="Times New Roman" w:cs="Times New Roman"/>
          <w:sz w:val="22"/>
          <w:szCs w:val="22"/>
        </w:rPr>
      </w:pPr>
    </w:p>
    <w:p w14:paraId="46D8A667" w14:textId="00748CC5" w:rsidR="006C2678" w:rsidRPr="006C2678" w:rsidRDefault="006C2678" w:rsidP="006C2678">
      <w:pPr>
        <w:adjustRightInd w:val="0"/>
        <w:snapToGrid w:val="0"/>
        <w:spacing w:after="0" w:line="240" w:lineRule="auto"/>
        <w:rPr>
          <w:rFonts w:ascii="Times New Roman" w:hAnsi="Times New Roman" w:cs="Times New Roman"/>
        </w:rPr>
      </w:pPr>
    </w:p>
    <w:p w14:paraId="384EE675" w14:textId="2C85982D" w:rsidR="00A36F44" w:rsidRPr="009B2C0C" w:rsidRDefault="00A36F44" w:rsidP="006C2678">
      <w:pPr>
        <w:pStyle w:val="Heading1"/>
        <w:adjustRightInd w:val="0"/>
        <w:snapToGrid w:val="0"/>
        <w:spacing w:before="0" w:line="240" w:lineRule="auto"/>
        <w:rPr>
          <w:rFonts w:ascii="Times New Roman" w:hAnsi="Times New Roman" w:cs="Times New Roman"/>
          <w:b/>
          <w:bCs/>
          <w:sz w:val="28"/>
          <w:szCs w:val="28"/>
        </w:rPr>
      </w:pPr>
      <w:bookmarkStart w:id="3" w:name="_Toc25067191"/>
      <w:r w:rsidRPr="009B2C0C">
        <w:rPr>
          <w:rFonts w:ascii="Times New Roman" w:hAnsi="Times New Roman" w:cs="Times New Roman"/>
          <w:b/>
          <w:bCs/>
          <w:sz w:val="28"/>
          <w:szCs w:val="28"/>
        </w:rPr>
        <w:t>SC14 2018</w:t>
      </w:r>
      <w:r w:rsidR="00206F68" w:rsidRPr="009B2C0C">
        <w:rPr>
          <w:rFonts w:ascii="Times New Roman" w:hAnsi="Times New Roman" w:cs="Times New Roman"/>
          <w:b/>
          <w:bCs/>
          <w:sz w:val="28"/>
          <w:szCs w:val="28"/>
        </w:rPr>
        <w:t xml:space="preserve"> (STOCK ASSESSMENT CONDUCTED)</w:t>
      </w:r>
      <w:bookmarkEnd w:id="3"/>
    </w:p>
    <w:p w14:paraId="72270120" w14:textId="77777777" w:rsidR="006C2678" w:rsidRPr="006C2678" w:rsidRDefault="006C2678" w:rsidP="006C2678">
      <w:pPr>
        <w:pStyle w:val="SC3"/>
        <w:numPr>
          <w:ilvl w:val="0"/>
          <w:numId w:val="0"/>
        </w:numPr>
        <w:spacing w:after="0"/>
        <w:ind w:left="1440"/>
        <w:rPr>
          <w:rFonts w:eastAsia="Batang"/>
          <w:lang w:eastAsia="ko-KR"/>
        </w:rPr>
      </w:pPr>
    </w:p>
    <w:p w14:paraId="5D630C5A" w14:textId="33DE33B1" w:rsidR="006C2678" w:rsidRPr="006C2678" w:rsidRDefault="006C2678" w:rsidP="006C2678">
      <w:pPr>
        <w:pStyle w:val="SCa"/>
        <w:tabs>
          <w:tab w:val="clear" w:pos="720"/>
          <w:tab w:val="clear" w:pos="1080"/>
        </w:tabs>
        <w:spacing w:after="0"/>
        <w:ind w:left="0" w:firstLine="0"/>
      </w:pPr>
      <w:r w:rsidRPr="006C2678">
        <w:t>Stock status and trends</w:t>
      </w:r>
    </w:p>
    <w:p w14:paraId="3BDDCFE8" w14:textId="77777777" w:rsidR="006C2678" w:rsidRPr="006C2678" w:rsidRDefault="006C2678" w:rsidP="006C2678">
      <w:pPr>
        <w:pStyle w:val="SCa"/>
        <w:numPr>
          <w:ilvl w:val="0"/>
          <w:numId w:val="0"/>
        </w:numPr>
        <w:spacing w:after="0"/>
        <w:ind w:left="1800"/>
      </w:pPr>
    </w:p>
    <w:p w14:paraId="477DD0BF" w14:textId="77777777" w:rsidR="006C2678" w:rsidRPr="006C2678" w:rsidRDefault="006C2678" w:rsidP="006C2678">
      <w:pPr>
        <w:pStyle w:val="WCPFC"/>
        <w:numPr>
          <w:ilvl w:val="0"/>
          <w:numId w:val="9"/>
        </w:numPr>
        <w:autoSpaceDE w:val="0"/>
        <w:autoSpaceDN w:val="0"/>
        <w:adjustRightInd w:val="0"/>
        <w:spacing w:after="0"/>
        <w:ind w:left="0" w:firstLine="0"/>
        <w:rPr>
          <w:rFonts w:eastAsia="Calibri" w:cs="Times New Roman"/>
          <w:bCs/>
        </w:rPr>
      </w:pPr>
      <w:r w:rsidRPr="006C2678">
        <w:rPr>
          <w:rFonts w:eastAsia="Calibri" w:cs="Times New Roman"/>
          <w:bCs/>
        </w:rPr>
        <w:t>SC14 noted that ISC provided the following conclusions on the stock status of North Pacific Shortfin Mako Shark in the Pacific Ocean in 2017, as presented in SC14-SA-WP-11 (Stock Assessment of Shortfin Mako Shark in the North Pacific Ocean Through 2016).</w:t>
      </w:r>
    </w:p>
    <w:p w14:paraId="40BE0495" w14:textId="77777777" w:rsidR="006C2678" w:rsidRPr="006C2678" w:rsidRDefault="006C2678" w:rsidP="006C2678">
      <w:pPr>
        <w:autoSpaceDE w:val="0"/>
        <w:autoSpaceDN w:val="0"/>
        <w:adjustRightInd w:val="0"/>
        <w:snapToGrid w:val="0"/>
        <w:spacing w:after="0" w:line="240" w:lineRule="auto"/>
        <w:jc w:val="both"/>
        <w:rPr>
          <w:rFonts w:ascii="Times New Roman" w:eastAsia="Calibri" w:hAnsi="Times New Roman" w:cs="Times New Roman"/>
          <w:bCs/>
        </w:rPr>
      </w:pPr>
    </w:p>
    <w:p w14:paraId="54C28FC2" w14:textId="77777777" w:rsidR="006C2678" w:rsidRPr="006C2678" w:rsidRDefault="006C2678" w:rsidP="006C2678">
      <w:pPr>
        <w:autoSpaceDE w:val="0"/>
        <w:autoSpaceDN w:val="0"/>
        <w:adjustRightInd w:val="0"/>
        <w:snapToGrid w:val="0"/>
        <w:spacing w:after="0" w:line="240" w:lineRule="auto"/>
        <w:ind w:left="720"/>
        <w:jc w:val="both"/>
        <w:rPr>
          <w:rFonts w:ascii="Times New Roman" w:eastAsia="Calibri" w:hAnsi="Times New Roman" w:cs="Times New Roman"/>
          <w:bCs/>
        </w:rPr>
      </w:pPr>
      <w:r w:rsidRPr="006C2678">
        <w:rPr>
          <w:rFonts w:ascii="Times New Roman" w:eastAsia="Calibri" w:hAnsi="Times New Roman" w:cs="Times New Roman"/>
          <w:bCs/>
        </w:rPr>
        <w:t>Based on these findings, the following information on the status of the SFM stock is provided:</w:t>
      </w:r>
    </w:p>
    <w:p w14:paraId="4711F831" w14:textId="77777777" w:rsidR="006C2678" w:rsidRPr="006C2678" w:rsidRDefault="006C2678" w:rsidP="006C2678">
      <w:pPr>
        <w:numPr>
          <w:ilvl w:val="0"/>
          <w:numId w:val="10"/>
        </w:numPr>
        <w:adjustRightInd w:val="0"/>
        <w:snapToGrid w:val="0"/>
        <w:spacing w:after="0" w:line="240" w:lineRule="auto"/>
        <w:jc w:val="both"/>
        <w:rPr>
          <w:rFonts w:ascii="Times New Roman" w:eastAsia="Calibri" w:hAnsi="Times New Roman" w:cs="Times New Roman"/>
          <w:bCs/>
        </w:rPr>
      </w:pPr>
      <w:r w:rsidRPr="006C2678">
        <w:rPr>
          <w:rFonts w:ascii="Times New Roman" w:eastAsia="Calibri" w:hAnsi="Times New Roman" w:cs="Times New Roman"/>
          <w:bCs/>
        </w:rPr>
        <w:t>Target and limit reference points have not been established for pelagic sharks in the Pacific Ocean. Stock status is reported in relation to MSY.</w:t>
      </w:r>
    </w:p>
    <w:p w14:paraId="176B4D2A" w14:textId="77777777" w:rsidR="006C2678" w:rsidRPr="006C2678" w:rsidRDefault="006C2678" w:rsidP="006C2678">
      <w:pPr>
        <w:numPr>
          <w:ilvl w:val="0"/>
          <w:numId w:val="10"/>
        </w:numPr>
        <w:adjustRightInd w:val="0"/>
        <w:snapToGrid w:val="0"/>
        <w:spacing w:after="0" w:line="240" w:lineRule="auto"/>
        <w:jc w:val="both"/>
        <w:rPr>
          <w:rFonts w:ascii="Times New Roman" w:eastAsia="Calibri" w:hAnsi="Times New Roman" w:cs="Times New Roman"/>
          <w:bCs/>
        </w:rPr>
      </w:pPr>
      <w:r w:rsidRPr="006C2678">
        <w:rPr>
          <w:rFonts w:ascii="Times New Roman" w:eastAsia="Calibri" w:hAnsi="Times New Roman" w:cs="Times New Roman"/>
          <w:bCs/>
        </w:rPr>
        <w:t>The results from the base case model show that, relative to MSY, the North Pacific shortfin mako stock is likely (&gt;50%) not in an overfished condition and</w:t>
      </w:r>
      <w:r w:rsidRPr="006C2678">
        <w:rPr>
          <w:rFonts w:ascii="Times New Roman" w:eastAsia="Calibri" w:hAnsi="Times New Roman" w:cs="Times New Roman"/>
          <w:bCs/>
          <w:spacing w:val="-20"/>
        </w:rPr>
        <w:t xml:space="preserve"> </w:t>
      </w:r>
      <w:r w:rsidRPr="006C2678">
        <w:rPr>
          <w:rFonts w:ascii="Times New Roman" w:eastAsia="Calibri" w:hAnsi="Times New Roman" w:cs="Times New Roman"/>
          <w:bCs/>
        </w:rPr>
        <w:t>overfishing is likely (&gt;50%) not occurring relative to MSY-based abundance and fishing intensity reference points (Table SFM-4; Figure SFM-9A).</w:t>
      </w:r>
    </w:p>
    <w:p w14:paraId="0A7C042D" w14:textId="77777777" w:rsidR="006C2678" w:rsidRPr="006C2678" w:rsidRDefault="006C2678" w:rsidP="006C2678">
      <w:pPr>
        <w:adjustRightInd w:val="0"/>
        <w:snapToGrid w:val="0"/>
        <w:spacing w:after="0" w:line="240" w:lineRule="auto"/>
        <w:ind w:left="1440"/>
        <w:jc w:val="both"/>
        <w:rPr>
          <w:rFonts w:ascii="Times New Roman" w:eastAsia="Calibri" w:hAnsi="Times New Roman" w:cs="Times New Roman"/>
          <w:bCs/>
        </w:rPr>
      </w:pPr>
    </w:p>
    <w:p w14:paraId="52B8E380" w14:textId="77777777" w:rsidR="006C2678" w:rsidRPr="006C2678" w:rsidRDefault="006C2678" w:rsidP="006C2678">
      <w:pPr>
        <w:autoSpaceDE w:val="0"/>
        <w:autoSpaceDN w:val="0"/>
        <w:adjustRightInd w:val="0"/>
        <w:snapToGrid w:val="0"/>
        <w:spacing w:after="0" w:line="240" w:lineRule="auto"/>
        <w:ind w:left="720"/>
        <w:jc w:val="both"/>
        <w:rPr>
          <w:rFonts w:ascii="Times New Roman" w:eastAsia="Calibri" w:hAnsi="Times New Roman" w:cs="Times New Roman"/>
          <w:bCs/>
        </w:rPr>
      </w:pPr>
      <w:r w:rsidRPr="006C2678">
        <w:rPr>
          <w:rFonts w:ascii="Times New Roman" w:eastAsia="Calibri" w:hAnsi="Times New Roman" w:cs="Times New Roman"/>
          <w:bCs/>
        </w:rPr>
        <w:t>Stock status was also examined under six alternative states of nature that represented the most important sources of uncertainty in the assessment. Results of these models with alternative states of nature were consistent with the base case model and showed that, relative to MSY, the North Pacific shortfin mako shark stock is likely (&gt;50%) not in an overfished condition and overfishing is likely (&gt;50%) not occurring (Figure SFM-9B).</w:t>
      </w:r>
    </w:p>
    <w:p w14:paraId="19FC8556" w14:textId="77777777" w:rsidR="006C2678" w:rsidRPr="006C2678" w:rsidRDefault="006C2678" w:rsidP="006C2678">
      <w:pPr>
        <w:autoSpaceDE w:val="0"/>
        <w:autoSpaceDN w:val="0"/>
        <w:adjustRightInd w:val="0"/>
        <w:snapToGrid w:val="0"/>
        <w:spacing w:after="0" w:line="240" w:lineRule="auto"/>
        <w:jc w:val="both"/>
        <w:rPr>
          <w:rFonts w:ascii="Times New Roman" w:eastAsia="Calibri" w:hAnsi="Times New Roman" w:cs="Times New Roman"/>
          <w:b/>
        </w:rPr>
      </w:pPr>
    </w:p>
    <w:p w14:paraId="0793F3EF" w14:textId="3B7CAE3E" w:rsidR="006C2678" w:rsidRPr="006C2678" w:rsidRDefault="006C2678" w:rsidP="006C2678">
      <w:pPr>
        <w:pStyle w:val="SCa"/>
        <w:tabs>
          <w:tab w:val="clear" w:pos="720"/>
          <w:tab w:val="clear" w:pos="1080"/>
        </w:tabs>
        <w:spacing w:after="0"/>
        <w:ind w:left="0" w:firstLine="0"/>
      </w:pPr>
      <w:r w:rsidRPr="006C2678">
        <w:t>Management Advice and implications</w:t>
      </w:r>
    </w:p>
    <w:p w14:paraId="5201DA6F" w14:textId="77777777" w:rsidR="006C2678" w:rsidRPr="006C2678" w:rsidRDefault="006C2678" w:rsidP="006C2678">
      <w:pPr>
        <w:pStyle w:val="SCa"/>
        <w:numPr>
          <w:ilvl w:val="0"/>
          <w:numId w:val="0"/>
        </w:numPr>
        <w:spacing w:after="0"/>
        <w:ind w:left="1800"/>
      </w:pPr>
    </w:p>
    <w:p w14:paraId="2C25C086" w14:textId="77777777" w:rsidR="006C2678" w:rsidRPr="006C2678" w:rsidRDefault="006C2678" w:rsidP="006C2678">
      <w:pPr>
        <w:numPr>
          <w:ilvl w:val="0"/>
          <w:numId w:val="1"/>
        </w:numPr>
        <w:autoSpaceDE w:val="0"/>
        <w:autoSpaceDN w:val="0"/>
        <w:adjustRightInd w:val="0"/>
        <w:snapToGrid w:val="0"/>
        <w:spacing w:after="0" w:line="240" w:lineRule="auto"/>
        <w:ind w:left="0" w:firstLine="0"/>
        <w:jc w:val="both"/>
        <w:rPr>
          <w:rFonts w:ascii="Times New Roman" w:eastAsia="Calibri" w:hAnsi="Times New Roman" w:cs="Times New Roman"/>
          <w:bCs/>
        </w:rPr>
      </w:pPr>
      <w:r w:rsidRPr="006C2678">
        <w:rPr>
          <w:rFonts w:ascii="Times New Roman" w:eastAsia="Calibri" w:hAnsi="Times New Roman" w:cs="Times New Roman"/>
          <w:bCs/>
        </w:rPr>
        <w:t>SC14 noted the following conservation advice from ISC:</w:t>
      </w:r>
    </w:p>
    <w:p w14:paraId="3F57933F" w14:textId="77777777" w:rsidR="006C2678" w:rsidRPr="006C2678" w:rsidRDefault="006C2678" w:rsidP="006C2678">
      <w:pPr>
        <w:autoSpaceDE w:val="0"/>
        <w:autoSpaceDN w:val="0"/>
        <w:adjustRightInd w:val="0"/>
        <w:snapToGrid w:val="0"/>
        <w:spacing w:after="0" w:line="240" w:lineRule="auto"/>
        <w:jc w:val="both"/>
        <w:rPr>
          <w:rFonts w:ascii="Times New Roman" w:eastAsia="Calibri" w:hAnsi="Times New Roman" w:cs="Times New Roman"/>
          <w:bCs/>
        </w:rPr>
      </w:pPr>
    </w:p>
    <w:p w14:paraId="1DB8A511" w14:textId="77777777" w:rsidR="006C2678" w:rsidRPr="006C2678" w:rsidRDefault="006C2678" w:rsidP="006C2678">
      <w:pPr>
        <w:autoSpaceDE w:val="0"/>
        <w:autoSpaceDN w:val="0"/>
        <w:adjustRightInd w:val="0"/>
        <w:snapToGrid w:val="0"/>
        <w:spacing w:after="0" w:line="240" w:lineRule="auto"/>
        <w:ind w:left="720"/>
        <w:jc w:val="both"/>
        <w:rPr>
          <w:rFonts w:ascii="Times New Roman" w:eastAsia="Calibri" w:hAnsi="Times New Roman" w:cs="Times New Roman"/>
          <w:bCs/>
        </w:rPr>
      </w:pPr>
      <w:r w:rsidRPr="006C2678">
        <w:rPr>
          <w:rFonts w:ascii="Times New Roman" w:eastAsia="Calibri" w:hAnsi="Times New Roman" w:cs="Times New Roman"/>
          <w:bCs/>
        </w:rPr>
        <w:t>Stock projections of biomass and catch of North Pacific shortfin mako from 2017 to 2026 were performed assuming three alternative constant fishing mortality scenarios: 1) status quo, average of 2013-2015 (F</w:t>
      </w:r>
      <w:r w:rsidRPr="006C2678">
        <w:rPr>
          <w:rFonts w:ascii="Times New Roman" w:eastAsia="Calibri" w:hAnsi="Times New Roman" w:cs="Times New Roman"/>
          <w:bCs/>
          <w:vertAlign w:val="subscript"/>
        </w:rPr>
        <w:t>2013</w:t>
      </w:r>
      <w:r w:rsidRPr="006C2678">
        <w:rPr>
          <w:rFonts w:ascii="Times New Roman" w:eastAsia="Calibri" w:hAnsi="Times New Roman" w:cs="Times New Roman"/>
          <w:bCs/>
        </w:rPr>
        <w:t>-</w:t>
      </w:r>
      <w:r w:rsidRPr="006C2678">
        <w:rPr>
          <w:rFonts w:ascii="Times New Roman" w:eastAsia="Calibri" w:hAnsi="Times New Roman" w:cs="Times New Roman"/>
          <w:bCs/>
          <w:vertAlign w:val="subscript"/>
        </w:rPr>
        <w:t>2015</w:t>
      </w:r>
      <w:r w:rsidRPr="006C2678">
        <w:rPr>
          <w:rFonts w:ascii="Times New Roman" w:eastAsia="Calibri" w:hAnsi="Times New Roman" w:cs="Times New Roman"/>
          <w:bCs/>
        </w:rPr>
        <w:t>); 2) F</w:t>
      </w:r>
      <w:r w:rsidRPr="006C2678">
        <w:rPr>
          <w:rFonts w:ascii="Times New Roman" w:eastAsia="Calibri" w:hAnsi="Times New Roman" w:cs="Times New Roman"/>
          <w:bCs/>
          <w:vertAlign w:val="subscript"/>
        </w:rPr>
        <w:t xml:space="preserve">2013-2015 </w:t>
      </w:r>
      <w:r w:rsidRPr="006C2678">
        <w:rPr>
          <w:rFonts w:ascii="Times New Roman" w:eastAsia="Calibri" w:hAnsi="Times New Roman" w:cs="Times New Roman"/>
          <w:bCs/>
        </w:rPr>
        <w:t>+ 20%; and 3) F</w:t>
      </w:r>
      <w:r w:rsidRPr="006C2678">
        <w:rPr>
          <w:rFonts w:ascii="Times New Roman" w:eastAsia="Calibri" w:hAnsi="Times New Roman" w:cs="Times New Roman"/>
          <w:bCs/>
          <w:vertAlign w:val="subscript"/>
        </w:rPr>
        <w:t xml:space="preserve">2013-2015 </w:t>
      </w:r>
      <w:r w:rsidRPr="006C2678">
        <w:rPr>
          <w:rFonts w:ascii="Times New Roman" w:eastAsia="Calibri" w:hAnsi="Times New Roman" w:cs="Times New Roman"/>
          <w:bCs/>
        </w:rPr>
        <w:t>- 20% (Figure SFM-10).</w:t>
      </w:r>
    </w:p>
    <w:p w14:paraId="4FA13419" w14:textId="77777777" w:rsidR="006C2678" w:rsidRPr="006C2678" w:rsidRDefault="006C2678" w:rsidP="006C2678">
      <w:pPr>
        <w:autoSpaceDE w:val="0"/>
        <w:autoSpaceDN w:val="0"/>
        <w:adjustRightInd w:val="0"/>
        <w:snapToGrid w:val="0"/>
        <w:spacing w:after="0" w:line="240" w:lineRule="auto"/>
        <w:ind w:left="720"/>
        <w:jc w:val="both"/>
        <w:rPr>
          <w:rFonts w:ascii="Times New Roman" w:eastAsia="Calibri" w:hAnsi="Times New Roman" w:cs="Times New Roman"/>
          <w:bCs/>
        </w:rPr>
      </w:pPr>
    </w:p>
    <w:p w14:paraId="76588263" w14:textId="77777777" w:rsidR="006C2678" w:rsidRPr="006C2678" w:rsidRDefault="006C2678" w:rsidP="006C2678">
      <w:pPr>
        <w:tabs>
          <w:tab w:val="left" w:pos="821"/>
        </w:tabs>
        <w:adjustRightInd w:val="0"/>
        <w:snapToGrid w:val="0"/>
        <w:spacing w:after="0" w:line="240" w:lineRule="auto"/>
        <w:ind w:left="720" w:right="337"/>
        <w:jc w:val="both"/>
        <w:rPr>
          <w:rFonts w:ascii="Times New Roman" w:eastAsia="Calibri" w:hAnsi="Times New Roman" w:cs="Times New Roman"/>
          <w:bCs/>
        </w:rPr>
      </w:pPr>
      <w:r w:rsidRPr="006C2678">
        <w:rPr>
          <w:rFonts w:ascii="Times New Roman" w:eastAsia="Calibri" w:hAnsi="Times New Roman" w:cs="Times New Roman"/>
          <w:bCs/>
        </w:rPr>
        <w:t>Based on these future projections, the following conservation information is provided:</w:t>
      </w:r>
    </w:p>
    <w:p w14:paraId="3C8F11F7" w14:textId="77777777" w:rsidR="006C2678" w:rsidRPr="006C2678" w:rsidRDefault="006C2678" w:rsidP="009B2C0C">
      <w:pPr>
        <w:numPr>
          <w:ilvl w:val="0"/>
          <w:numId w:val="11"/>
        </w:numPr>
        <w:tabs>
          <w:tab w:val="left" w:pos="821"/>
        </w:tabs>
        <w:adjustRightInd w:val="0"/>
        <w:snapToGrid w:val="0"/>
        <w:spacing w:after="0" w:line="240" w:lineRule="auto"/>
        <w:ind w:right="337"/>
        <w:jc w:val="both"/>
        <w:rPr>
          <w:rFonts w:ascii="Times New Roman" w:eastAsia="Calibri" w:hAnsi="Times New Roman" w:cs="Times New Roman"/>
          <w:bCs/>
        </w:rPr>
      </w:pPr>
      <w:r w:rsidRPr="006C2678">
        <w:rPr>
          <w:rFonts w:ascii="Times New Roman" w:eastAsia="Calibri" w:hAnsi="Times New Roman" w:cs="Times New Roman"/>
          <w:bCs/>
        </w:rPr>
        <w:lastRenderedPageBreak/>
        <w:t>If fishing mortality remains constant at F2013-15 or is decreased 20%, then the Stock Abundance is expected to increase gradually;</w:t>
      </w:r>
    </w:p>
    <w:p w14:paraId="57B11043" w14:textId="77777777" w:rsidR="006C2678" w:rsidRPr="006C2678" w:rsidRDefault="006C2678" w:rsidP="009B2C0C">
      <w:pPr>
        <w:numPr>
          <w:ilvl w:val="0"/>
          <w:numId w:val="11"/>
        </w:numPr>
        <w:tabs>
          <w:tab w:val="left" w:pos="821"/>
        </w:tabs>
        <w:adjustRightInd w:val="0"/>
        <w:snapToGrid w:val="0"/>
        <w:spacing w:after="0" w:line="240" w:lineRule="auto"/>
        <w:ind w:right="337"/>
        <w:jc w:val="both"/>
        <w:rPr>
          <w:rFonts w:ascii="Times New Roman" w:eastAsia="Calibri" w:hAnsi="Times New Roman" w:cs="Times New Roman"/>
          <w:bCs/>
        </w:rPr>
      </w:pPr>
      <w:r w:rsidRPr="006C2678">
        <w:rPr>
          <w:rFonts w:ascii="Times New Roman" w:eastAsia="Calibri" w:hAnsi="Times New Roman" w:cs="Times New Roman"/>
          <w:bCs/>
        </w:rPr>
        <w:t>If fishing mortality is increased 20% relative to F2013-2015, then the Stock Abundance is expected to decrease in the final years of the projection.</w:t>
      </w:r>
    </w:p>
    <w:p w14:paraId="3EC9CAE2" w14:textId="77777777" w:rsidR="006C2678" w:rsidRPr="006C2678" w:rsidRDefault="006C2678" w:rsidP="009B2C0C">
      <w:pPr>
        <w:numPr>
          <w:ilvl w:val="0"/>
          <w:numId w:val="11"/>
        </w:numPr>
        <w:tabs>
          <w:tab w:val="left" w:pos="821"/>
        </w:tabs>
        <w:adjustRightInd w:val="0"/>
        <w:snapToGrid w:val="0"/>
        <w:spacing w:after="0" w:line="240" w:lineRule="auto"/>
        <w:ind w:right="337"/>
        <w:jc w:val="both"/>
        <w:rPr>
          <w:rFonts w:ascii="Times New Roman" w:eastAsia="Calibri" w:hAnsi="Times New Roman" w:cs="Times New Roman"/>
          <w:bCs/>
        </w:rPr>
      </w:pPr>
      <w:r w:rsidRPr="006C2678">
        <w:rPr>
          <w:rFonts w:ascii="Times New Roman" w:eastAsia="Calibri" w:hAnsi="Times New Roman" w:cs="Times New Roman"/>
          <w:bCs/>
        </w:rPr>
        <w:t>It should be noted that, given the uncertainty in fishery data and key biological processes within the model, especially the stock recruitment relationship, the models’ ability to project into the future is highly uncertain.</w:t>
      </w:r>
    </w:p>
    <w:p w14:paraId="5E791332" w14:textId="77777777" w:rsidR="006C2678" w:rsidRPr="006C2678" w:rsidRDefault="006C2678" w:rsidP="006C2678">
      <w:pPr>
        <w:adjustRightInd w:val="0"/>
        <w:snapToGrid w:val="0"/>
        <w:spacing w:after="0" w:line="240" w:lineRule="auto"/>
        <w:ind w:right="337"/>
        <w:jc w:val="both"/>
        <w:rPr>
          <w:rFonts w:ascii="Times New Roman" w:eastAsiaTheme="minorEastAsia" w:hAnsi="Times New Roman" w:cs="Times New Roman"/>
          <w:b/>
          <w:lang w:eastAsia="ko-KR"/>
        </w:rPr>
      </w:pPr>
    </w:p>
    <w:p w14:paraId="65E24FDC" w14:textId="77777777" w:rsidR="006C2678" w:rsidRPr="006C2678" w:rsidRDefault="006C2678" w:rsidP="006C2678">
      <w:pPr>
        <w:pStyle w:val="SCa"/>
        <w:numPr>
          <w:ilvl w:val="0"/>
          <w:numId w:val="0"/>
        </w:numPr>
        <w:tabs>
          <w:tab w:val="clear" w:pos="720"/>
          <w:tab w:val="clear" w:pos="1080"/>
        </w:tabs>
        <w:spacing w:after="0"/>
        <w:ind w:left="720"/>
      </w:pPr>
      <w:r w:rsidRPr="006C2678">
        <w:t>Research Needs</w:t>
      </w:r>
    </w:p>
    <w:p w14:paraId="361E9DF0" w14:textId="77777777" w:rsidR="006C2678" w:rsidRPr="006C2678" w:rsidRDefault="006C2678" w:rsidP="006C2678">
      <w:pPr>
        <w:pStyle w:val="SCa"/>
        <w:numPr>
          <w:ilvl w:val="0"/>
          <w:numId w:val="0"/>
        </w:numPr>
        <w:spacing w:after="0"/>
        <w:ind w:left="1800"/>
      </w:pPr>
    </w:p>
    <w:p w14:paraId="4F9DD30F" w14:textId="77777777" w:rsidR="006C2678" w:rsidRPr="006C2678" w:rsidRDefault="006C2678" w:rsidP="006C2678">
      <w:pPr>
        <w:autoSpaceDE w:val="0"/>
        <w:autoSpaceDN w:val="0"/>
        <w:adjustRightInd w:val="0"/>
        <w:snapToGrid w:val="0"/>
        <w:spacing w:after="0" w:line="240" w:lineRule="auto"/>
        <w:ind w:left="720"/>
        <w:jc w:val="both"/>
        <w:rPr>
          <w:rFonts w:ascii="Times New Roman" w:eastAsia="Calibri" w:hAnsi="Times New Roman" w:cs="Times New Roman"/>
        </w:rPr>
      </w:pPr>
      <w:r w:rsidRPr="006C2678">
        <w:rPr>
          <w:rFonts w:ascii="Times New Roman" w:eastAsia="Calibri" w:hAnsi="Times New Roman" w:cs="Times New Roman"/>
        </w:rPr>
        <w:t xml:space="preserve">There is uncertainty in the estimated historical catches of North Pacific shortfin mako shark. Substantial time and effort </w:t>
      </w:r>
      <w:proofErr w:type="gramStart"/>
      <w:r w:rsidRPr="006C2678">
        <w:rPr>
          <w:rFonts w:ascii="Times New Roman" w:eastAsia="Calibri" w:hAnsi="Times New Roman" w:cs="Times New Roman"/>
        </w:rPr>
        <w:t>was</w:t>
      </w:r>
      <w:proofErr w:type="gramEnd"/>
      <w:r w:rsidRPr="006C2678">
        <w:rPr>
          <w:rFonts w:ascii="Times New Roman" w:eastAsia="Calibri" w:hAnsi="Times New Roman" w:cs="Times New Roman"/>
        </w:rPr>
        <w:t xml:space="preserve"> spent on estimating historical catch and more work remains to be conducted. In particular, the SHARKWG identified two future improvements that are critical: 1) identify all fisheries that catch shortfin mako shark in the NPO, including fisheries that were not previously identified by the SHARKWG; and 2) methods to estimate shortfin mako shark catches should be improved, especially for the early period from 1975 to 1993. </w:t>
      </w:r>
    </w:p>
    <w:p w14:paraId="74B6BC3D" w14:textId="350C7D50" w:rsidR="006C2678" w:rsidRDefault="006C2678" w:rsidP="006C2678">
      <w:pPr>
        <w:tabs>
          <w:tab w:val="left" w:pos="821"/>
        </w:tabs>
        <w:adjustRightInd w:val="0"/>
        <w:snapToGrid w:val="0"/>
        <w:spacing w:after="0" w:line="240" w:lineRule="auto"/>
        <w:ind w:left="720" w:right="337"/>
        <w:jc w:val="both"/>
        <w:rPr>
          <w:rFonts w:ascii="Times New Roman" w:eastAsiaTheme="minorEastAsia" w:hAnsi="Times New Roman" w:cs="Times New Roman"/>
          <w:b/>
          <w:lang w:eastAsia="ko-KR"/>
        </w:rPr>
      </w:pPr>
    </w:p>
    <w:p w14:paraId="3B303364" w14:textId="77777777" w:rsidR="009B2C0C" w:rsidRPr="006C2678" w:rsidRDefault="009B2C0C" w:rsidP="006C2678">
      <w:pPr>
        <w:tabs>
          <w:tab w:val="left" w:pos="821"/>
        </w:tabs>
        <w:adjustRightInd w:val="0"/>
        <w:snapToGrid w:val="0"/>
        <w:spacing w:after="0" w:line="240" w:lineRule="auto"/>
        <w:ind w:left="720" w:right="337"/>
        <w:jc w:val="both"/>
        <w:rPr>
          <w:rFonts w:ascii="Times New Roman" w:eastAsiaTheme="minorEastAsia" w:hAnsi="Times New Roman" w:cs="Times New Roman"/>
          <w:b/>
          <w:lang w:eastAsia="ko-KR"/>
        </w:rPr>
      </w:pPr>
    </w:p>
    <w:tbl>
      <w:tblPr>
        <w:tblW w:w="9411" w:type="dxa"/>
        <w:tblInd w:w="118"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3356"/>
        <w:gridCol w:w="2268"/>
        <w:gridCol w:w="1985"/>
        <w:gridCol w:w="1802"/>
      </w:tblGrid>
      <w:tr w:rsidR="006C2678" w:rsidRPr="006C2678" w14:paraId="0BA3D2E2" w14:textId="77777777" w:rsidTr="00886FE7">
        <w:trPr>
          <w:trHeight w:val="20"/>
        </w:trPr>
        <w:tc>
          <w:tcPr>
            <w:tcW w:w="9411" w:type="dxa"/>
            <w:gridSpan w:val="4"/>
            <w:tcBorders>
              <w:bottom w:val="single" w:sz="4" w:space="0" w:color="000000"/>
            </w:tcBorders>
          </w:tcPr>
          <w:p w14:paraId="21606F8A" w14:textId="77777777" w:rsidR="006C2678" w:rsidRPr="006C2678" w:rsidRDefault="006C2678" w:rsidP="006C2678">
            <w:pPr>
              <w:widowControl w:val="0"/>
              <w:autoSpaceDE w:val="0"/>
              <w:autoSpaceDN w:val="0"/>
              <w:adjustRightInd w:val="0"/>
              <w:snapToGrid w:val="0"/>
              <w:spacing w:after="0" w:line="240" w:lineRule="auto"/>
              <w:ind w:left="122"/>
              <w:rPr>
                <w:rFonts w:ascii="Times New Roman" w:hAnsi="Times New Roman" w:cs="Times New Roman"/>
                <w:b/>
              </w:rPr>
            </w:pPr>
            <w:r w:rsidRPr="006C2678">
              <w:rPr>
                <w:rFonts w:ascii="Times New Roman" w:hAnsi="Times New Roman" w:cs="Times New Roman"/>
                <w:b/>
              </w:rPr>
              <w:t xml:space="preserve">Table SFM-4. </w:t>
            </w:r>
            <w:r w:rsidRPr="006C2678">
              <w:rPr>
                <w:rFonts w:ascii="Times New Roman" w:hAnsi="Times New Roman" w:cs="Times New Roman"/>
              </w:rPr>
              <w:t>Summary of reference points and management quantities for the shortfin mako shark (</w:t>
            </w:r>
            <w:r w:rsidRPr="006C2678">
              <w:rPr>
                <w:rFonts w:ascii="Times New Roman" w:hAnsi="Times New Roman" w:cs="Times New Roman"/>
                <w:i/>
              </w:rPr>
              <w:t>Isurus oxyrinchus</w:t>
            </w:r>
            <w:r w:rsidRPr="006C2678">
              <w:rPr>
                <w:rFonts w:ascii="Times New Roman" w:hAnsi="Times New Roman" w:cs="Times New Roman"/>
              </w:rPr>
              <w:t>) base case model. The percentages in brackets are the CV of the estimated quantity in the base case model.</w:t>
            </w:r>
          </w:p>
        </w:tc>
      </w:tr>
      <w:tr w:rsidR="006C2678" w:rsidRPr="006C2678" w14:paraId="7BF64FA0" w14:textId="77777777" w:rsidTr="00886FE7">
        <w:trPr>
          <w:trHeight w:val="20"/>
        </w:trPr>
        <w:tc>
          <w:tcPr>
            <w:tcW w:w="3356" w:type="dxa"/>
            <w:tcBorders>
              <w:top w:val="single" w:sz="4" w:space="0" w:color="000000"/>
              <w:bottom w:val="single" w:sz="4" w:space="0" w:color="000000"/>
            </w:tcBorders>
          </w:tcPr>
          <w:p w14:paraId="26DDE219" w14:textId="77777777" w:rsidR="006C2678" w:rsidRPr="006C2678" w:rsidRDefault="006C2678" w:rsidP="006C2678">
            <w:pPr>
              <w:widowControl w:val="0"/>
              <w:autoSpaceDE w:val="0"/>
              <w:autoSpaceDN w:val="0"/>
              <w:adjustRightInd w:val="0"/>
              <w:snapToGrid w:val="0"/>
              <w:spacing w:after="0" w:line="240" w:lineRule="auto"/>
              <w:ind w:left="122"/>
              <w:rPr>
                <w:rFonts w:ascii="Times New Roman" w:hAnsi="Times New Roman" w:cs="Times New Roman"/>
                <w:bCs/>
                <w:sz w:val="20"/>
                <w:szCs w:val="20"/>
              </w:rPr>
            </w:pPr>
            <w:r w:rsidRPr="006C2678">
              <w:rPr>
                <w:rFonts w:ascii="Times New Roman" w:hAnsi="Times New Roman" w:cs="Times New Roman"/>
                <w:bCs/>
                <w:sz w:val="20"/>
                <w:szCs w:val="20"/>
              </w:rPr>
              <w:t>Management Quantity</w:t>
            </w:r>
          </w:p>
        </w:tc>
        <w:tc>
          <w:tcPr>
            <w:tcW w:w="2268" w:type="dxa"/>
            <w:tcBorders>
              <w:top w:val="single" w:sz="4" w:space="0" w:color="000000"/>
              <w:bottom w:val="single" w:sz="4" w:space="0" w:color="000000"/>
            </w:tcBorders>
          </w:tcPr>
          <w:p w14:paraId="2937A330" w14:textId="77777777" w:rsidR="006C2678" w:rsidRPr="006C2678" w:rsidRDefault="006C2678" w:rsidP="006C2678">
            <w:pPr>
              <w:widowControl w:val="0"/>
              <w:autoSpaceDE w:val="0"/>
              <w:autoSpaceDN w:val="0"/>
              <w:adjustRightInd w:val="0"/>
              <w:snapToGrid w:val="0"/>
              <w:spacing w:after="0" w:line="240" w:lineRule="auto"/>
              <w:ind w:left="362" w:right="353"/>
              <w:jc w:val="center"/>
              <w:rPr>
                <w:rFonts w:ascii="Times New Roman" w:hAnsi="Times New Roman" w:cs="Times New Roman"/>
                <w:bCs/>
                <w:sz w:val="20"/>
                <w:szCs w:val="20"/>
              </w:rPr>
            </w:pPr>
            <w:r w:rsidRPr="006C2678">
              <w:rPr>
                <w:rFonts w:ascii="Times New Roman" w:hAnsi="Times New Roman" w:cs="Times New Roman"/>
                <w:bCs/>
                <w:sz w:val="20"/>
                <w:szCs w:val="20"/>
              </w:rPr>
              <w:t>Symbol</w:t>
            </w:r>
          </w:p>
        </w:tc>
        <w:tc>
          <w:tcPr>
            <w:tcW w:w="1985" w:type="dxa"/>
            <w:tcBorders>
              <w:top w:val="single" w:sz="4" w:space="0" w:color="000000"/>
              <w:bottom w:val="single" w:sz="4" w:space="0" w:color="000000"/>
            </w:tcBorders>
          </w:tcPr>
          <w:p w14:paraId="567C3490" w14:textId="77777777" w:rsidR="006C2678" w:rsidRPr="006C2678" w:rsidRDefault="006C2678" w:rsidP="006C2678">
            <w:pPr>
              <w:widowControl w:val="0"/>
              <w:autoSpaceDE w:val="0"/>
              <w:autoSpaceDN w:val="0"/>
              <w:adjustRightInd w:val="0"/>
              <w:snapToGrid w:val="0"/>
              <w:spacing w:after="0" w:line="240" w:lineRule="auto"/>
              <w:ind w:left="271" w:right="125"/>
              <w:jc w:val="center"/>
              <w:rPr>
                <w:rFonts w:ascii="Times New Roman" w:hAnsi="Times New Roman" w:cs="Times New Roman"/>
                <w:bCs/>
                <w:sz w:val="20"/>
                <w:szCs w:val="20"/>
              </w:rPr>
            </w:pPr>
            <w:r w:rsidRPr="006C2678">
              <w:rPr>
                <w:rFonts w:ascii="Times New Roman" w:hAnsi="Times New Roman" w:cs="Times New Roman"/>
                <w:bCs/>
                <w:sz w:val="20"/>
                <w:szCs w:val="20"/>
              </w:rPr>
              <w:t>Units</w:t>
            </w:r>
          </w:p>
        </w:tc>
        <w:tc>
          <w:tcPr>
            <w:tcW w:w="1802" w:type="dxa"/>
            <w:tcBorders>
              <w:top w:val="single" w:sz="4" w:space="0" w:color="000000"/>
              <w:bottom w:val="single" w:sz="4" w:space="0" w:color="000000"/>
            </w:tcBorders>
          </w:tcPr>
          <w:p w14:paraId="75F96721" w14:textId="77777777" w:rsidR="006C2678" w:rsidRPr="006C2678" w:rsidRDefault="006C2678" w:rsidP="006C2678">
            <w:pPr>
              <w:widowControl w:val="0"/>
              <w:autoSpaceDE w:val="0"/>
              <w:autoSpaceDN w:val="0"/>
              <w:adjustRightInd w:val="0"/>
              <w:snapToGrid w:val="0"/>
              <w:spacing w:after="0" w:line="240" w:lineRule="auto"/>
              <w:ind w:left="128" w:right="129"/>
              <w:jc w:val="center"/>
              <w:rPr>
                <w:rFonts w:ascii="Times New Roman" w:hAnsi="Times New Roman" w:cs="Times New Roman"/>
                <w:bCs/>
                <w:sz w:val="20"/>
                <w:szCs w:val="20"/>
              </w:rPr>
            </w:pPr>
            <w:r w:rsidRPr="006C2678">
              <w:rPr>
                <w:rFonts w:ascii="Times New Roman" w:hAnsi="Times New Roman" w:cs="Times New Roman"/>
                <w:bCs/>
                <w:sz w:val="20"/>
                <w:szCs w:val="20"/>
              </w:rPr>
              <w:t>Base</w:t>
            </w:r>
            <w:r w:rsidRPr="006C2678">
              <w:rPr>
                <w:rFonts w:ascii="Times New Roman" w:eastAsiaTheme="minorEastAsia" w:hAnsi="Times New Roman" w:cs="Times New Roman"/>
                <w:bCs/>
                <w:sz w:val="20"/>
                <w:szCs w:val="20"/>
                <w:lang w:eastAsia="ko-KR"/>
              </w:rPr>
              <w:t xml:space="preserve"> </w:t>
            </w:r>
            <w:r w:rsidRPr="006C2678">
              <w:rPr>
                <w:rFonts w:ascii="Times New Roman" w:hAnsi="Times New Roman" w:cs="Times New Roman"/>
                <w:bCs/>
                <w:sz w:val="20"/>
                <w:szCs w:val="20"/>
              </w:rPr>
              <w:t>case</w:t>
            </w:r>
          </w:p>
        </w:tc>
      </w:tr>
      <w:tr w:rsidR="006C2678" w:rsidRPr="006C2678" w14:paraId="29E27190" w14:textId="77777777" w:rsidTr="00886FE7">
        <w:trPr>
          <w:trHeight w:val="20"/>
        </w:trPr>
        <w:tc>
          <w:tcPr>
            <w:tcW w:w="3356" w:type="dxa"/>
            <w:tcBorders>
              <w:top w:val="single" w:sz="4" w:space="0" w:color="000000"/>
            </w:tcBorders>
          </w:tcPr>
          <w:p w14:paraId="3359AA08" w14:textId="77777777" w:rsidR="006C2678" w:rsidRPr="006C2678" w:rsidRDefault="006C2678" w:rsidP="006C2678">
            <w:pPr>
              <w:widowControl w:val="0"/>
              <w:autoSpaceDE w:val="0"/>
              <w:autoSpaceDN w:val="0"/>
              <w:adjustRightInd w:val="0"/>
              <w:snapToGrid w:val="0"/>
              <w:spacing w:after="0" w:line="240" w:lineRule="auto"/>
              <w:ind w:left="122" w:right="295"/>
              <w:rPr>
                <w:rFonts w:ascii="Times New Roman" w:hAnsi="Times New Roman" w:cs="Times New Roman"/>
                <w:sz w:val="20"/>
                <w:szCs w:val="20"/>
              </w:rPr>
            </w:pPr>
            <w:r w:rsidRPr="006C2678">
              <w:rPr>
                <w:rFonts w:ascii="Times New Roman" w:hAnsi="Times New Roman" w:cs="Times New Roman"/>
                <w:sz w:val="20"/>
                <w:szCs w:val="20"/>
              </w:rPr>
              <w:t>Spawning abundance (number of mature female sharks</w:t>
            </w:r>
          </w:p>
        </w:tc>
        <w:tc>
          <w:tcPr>
            <w:tcW w:w="2268" w:type="dxa"/>
            <w:tcBorders>
              <w:top w:val="single" w:sz="4" w:space="0" w:color="000000"/>
            </w:tcBorders>
          </w:tcPr>
          <w:p w14:paraId="11DCC6F5" w14:textId="77777777" w:rsidR="006C2678" w:rsidRPr="006C2678" w:rsidRDefault="006C2678" w:rsidP="006C2678">
            <w:pPr>
              <w:widowControl w:val="0"/>
              <w:autoSpaceDE w:val="0"/>
              <w:autoSpaceDN w:val="0"/>
              <w:adjustRightInd w:val="0"/>
              <w:snapToGrid w:val="0"/>
              <w:spacing w:after="0" w:line="240" w:lineRule="auto"/>
              <w:ind w:left="362" w:right="353"/>
              <w:jc w:val="center"/>
              <w:rPr>
                <w:rFonts w:ascii="Times New Roman" w:hAnsi="Times New Roman" w:cs="Times New Roman"/>
                <w:sz w:val="20"/>
                <w:szCs w:val="20"/>
              </w:rPr>
            </w:pPr>
            <w:r w:rsidRPr="006C2678">
              <w:rPr>
                <w:rFonts w:ascii="Times New Roman" w:hAnsi="Times New Roman" w:cs="Times New Roman"/>
                <w:sz w:val="20"/>
                <w:szCs w:val="20"/>
              </w:rPr>
              <w:t>SA</w:t>
            </w:r>
            <w:r w:rsidRPr="006C2678">
              <w:rPr>
                <w:rFonts w:ascii="Times New Roman" w:hAnsi="Times New Roman" w:cs="Times New Roman"/>
                <w:position w:val="-2"/>
                <w:sz w:val="20"/>
                <w:szCs w:val="20"/>
              </w:rPr>
              <w:t>0</w:t>
            </w:r>
          </w:p>
        </w:tc>
        <w:tc>
          <w:tcPr>
            <w:tcW w:w="1985" w:type="dxa"/>
            <w:tcBorders>
              <w:top w:val="single" w:sz="4" w:space="0" w:color="000000"/>
            </w:tcBorders>
          </w:tcPr>
          <w:p w14:paraId="5DC95482" w14:textId="77777777" w:rsidR="006C2678" w:rsidRPr="006C2678" w:rsidRDefault="006C2678" w:rsidP="006C2678">
            <w:pPr>
              <w:widowControl w:val="0"/>
              <w:autoSpaceDE w:val="0"/>
              <w:autoSpaceDN w:val="0"/>
              <w:adjustRightInd w:val="0"/>
              <w:snapToGrid w:val="0"/>
              <w:spacing w:after="0" w:line="240" w:lineRule="auto"/>
              <w:rPr>
                <w:rFonts w:ascii="Times New Roman" w:hAnsi="Times New Roman" w:cs="Times New Roman"/>
                <w:sz w:val="20"/>
                <w:szCs w:val="20"/>
              </w:rPr>
            </w:pPr>
          </w:p>
          <w:p w14:paraId="0FBBDF37" w14:textId="77777777" w:rsidR="006C2678" w:rsidRPr="006C2678" w:rsidRDefault="006C2678" w:rsidP="006C2678">
            <w:pPr>
              <w:widowControl w:val="0"/>
              <w:autoSpaceDE w:val="0"/>
              <w:autoSpaceDN w:val="0"/>
              <w:adjustRightInd w:val="0"/>
              <w:snapToGrid w:val="0"/>
              <w:spacing w:after="0" w:line="240" w:lineRule="auto"/>
              <w:ind w:left="271" w:right="127"/>
              <w:jc w:val="center"/>
              <w:rPr>
                <w:rFonts w:ascii="Times New Roman" w:hAnsi="Times New Roman" w:cs="Times New Roman"/>
                <w:sz w:val="20"/>
                <w:szCs w:val="20"/>
              </w:rPr>
            </w:pPr>
            <w:r w:rsidRPr="006C2678">
              <w:rPr>
                <w:rFonts w:ascii="Times New Roman" w:hAnsi="Times New Roman" w:cs="Times New Roman"/>
                <w:sz w:val="20"/>
                <w:szCs w:val="20"/>
              </w:rPr>
              <w:t>1000s of sharks</w:t>
            </w:r>
          </w:p>
        </w:tc>
        <w:tc>
          <w:tcPr>
            <w:tcW w:w="1802" w:type="dxa"/>
            <w:tcBorders>
              <w:top w:val="single" w:sz="4" w:space="0" w:color="000000"/>
            </w:tcBorders>
          </w:tcPr>
          <w:p w14:paraId="356EE83E" w14:textId="77777777" w:rsidR="006C2678" w:rsidRPr="006C2678" w:rsidRDefault="006C2678" w:rsidP="006C2678">
            <w:pPr>
              <w:widowControl w:val="0"/>
              <w:autoSpaceDE w:val="0"/>
              <w:autoSpaceDN w:val="0"/>
              <w:adjustRightInd w:val="0"/>
              <w:snapToGrid w:val="0"/>
              <w:spacing w:after="0" w:line="240" w:lineRule="auto"/>
              <w:rPr>
                <w:rFonts w:ascii="Times New Roman" w:hAnsi="Times New Roman" w:cs="Times New Roman"/>
                <w:sz w:val="20"/>
                <w:szCs w:val="20"/>
              </w:rPr>
            </w:pPr>
          </w:p>
          <w:p w14:paraId="7AD07341" w14:textId="77777777" w:rsidR="006C2678" w:rsidRPr="006C2678" w:rsidRDefault="006C2678" w:rsidP="006C2678">
            <w:pPr>
              <w:widowControl w:val="0"/>
              <w:autoSpaceDE w:val="0"/>
              <w:autoSpaceDN w:val="0"/>
              <w:adjustRightInd w:val="0"/>
              <w:snapToGrid w:val="0"/>
              <w:spacing w:after="0" w:line="240" w:lineRule="auto"/>
              <w:ind w:left="128" w:right="129"/>
              <w:jc w:val="center"/>
              <w:rPr>
                <w:rFonts w:ascii="Times New Roman" w:hAnsi="Times New Roman" w:cs="Times New Roman"/>
                <w:sz w:val="20"/>
                <w:szCs w:val="20"/>
              </w:rPr>
            </w:pPr>
            <w:r w:rsidRPr="006C2678">
              <w:rPr>
                <w:rFonts w:ascii="Times New Roman" w:hAnsi="Times New Roman" w:cs="Times New Roman"/>
                <w:sz w:val="20"/>
                <w:szCs w:val="20"/>
              </w:rPr>
              <w:t>1465.8 (23%)</w:t>
            </w:r>
          </w:p>
        </w:tc>
      </w:tr>
      <w:tr w:rsidR="006C2678" w:rsidRPr="006C2678" w14:paraId="2C45C153" w14:textId="77777777" w:rsidTr="00886FE7">
        <w:trPr>
          <w:trHeight w:val="20"/>
        </w:trPr>
        <w:tc>
          <w:tcPr>
            <w:tcW w:w="3356" w:type="dxa"/>
          </w:tcPr>
          <w:p w14:paraId="6F2B58FB" w14:textId="77777777" w:rsidR="006C2678" w:rsidRPr="006C2678" w:rsidRDefault="006C2678" w:rsidP="006C2678">
            <w:pPr>
              <w:widowControl w:val="0"/>
              <w:autoSpaceDE w:val="0"/>
              <w:autoSpaceDN w:val="0"/>
              <w:adjustRightInd w:val="0"/>
              <w:snapToGrid w:val="0"/>
              <w:spacing w:after="0" w:line="240" w:lineRule="auto"/>
              <w:ind w:left="122" w:right="454"/>
              <w:rPr>
                <w:rFonts w:ascii="Times New Roman" w:hAnsi="Times New Roman" w:cs="Times New Roman"/>
                <w:sz w:val="20"/>
                <w:szCs w:val="20"/>
              </w:rPr>
            </w:pPr>
            <w:r w:rsidRPr="006C2678">
              <w:rPr>
                <w:rFonts w:ascii="Times New Roman" w:hAnsi="Times New Roman" w:cs="Times New Roman"/>
                <w:sz w:val="20"/>
                <w:szCs w:val="20"/>
              </w:rPr>
              <w:t>Maximum Sustainable Yield (MSY)</w:t>
            </w:r>
          </w:p>
        </w:tc>
        <w:tc>
          <w:tcPr>
            <w:tcW w:w="2268" w:type="dxa"/>
          </w:tcPr>
          <w:p w14:paraId="6D0193CF" w14:textId="77777777" w:rsidR="006C2678" w:rsidRPr="006C2678" w:rsidRDefault="006C2678" w:rsidP="006C2678">
            <w:pPr>
              <w:widowControl w:val="0"/>
              <w:autoSpaceDE w:val="0"/>
              <w:autoSpaceDN w:val="0"/>
              <w:adjustRightInd w:val="0"/>
              <w:snapToGrid w:val="0"/>
              <w:spacing w:after="0" w:line="240" w:lineRule="auto"/>
              <w:rPr>
                <w:rFonts w:ascii="Times New Roman" w:hAnsi="Times New Roman" w:cs="Times New Roman"/>
                <w:sz w:val="20"/>
                <w:szCs w:val="20"/>
              </w:rPr>
            </w:pPr>
          </w:p>
          <w:p w14:paraId="70906B80" w14:textId="77777777" w:rsidR="006C2678" w:rsidRPr="006C2678" w:rsidRDefault="006C2678" w:rsidP="006C2678">
            <w:pPr>
              <w:widowControl w:val="0"/>
              <w:autoSpaceDE w:val="0"/>
              <w:autoSpaceDN w:val="0"/>
              <w:adjustRightInd w:val="0"/>
              <w:snapToGrid w:val="0"/>
              <w:spacing w:after="0" w:line="240" w:lineRule="auto"/>
              <w:ind w:left="364" w:right="353"/>
              <w:jc w:val="center"/>
              <w:rPr>
                <w:rFonts w:ascii="Times New Roman" w:hAnsi="Times New Roman" w:cs="Times New Roman"/>
                <w:sz w:val="20"/>
                <w:szCs w:val="20"/>
              </w:rPr>
            </w:pPr>
            <w:r w:rsidRPr="006C2678">
              <w:rPr>
                <w:rFonts w:ascii="Times New Roman" w:hAnsi="Times New Roman" w:cs="Times New Roman"/>
                <w:position w:val="3"/>
                <w:sz w:val="20"/>
                <w:szCs w:val="20"/>
              </w:rPr>
              <w:t>C</w:t>
            </w:r>
            <w:r w:rsidRPr="006C2678">
              <w:rPr>
                <w:rFonts w:ascii="Times New Roman" w:hAnsi="Times New Roman" w:cs="Times New Roman"/>
                <w:sz w:val="20"/>
                <w:szCs w:val="20"/>
              </w:rPr>
              <w:t>MSY</w:t>
            </w:r>
          </w:p>
        </w:tc>
        <w:tc>
          <w:tcPr>
            <w:tcW w:w="1985" w:type="dxa"/>
          </w:tcPr>
          <w:p w14:paraId="6F78FEB7" w14:textId="77777777" w:rsidR="006C2678" w:rsidRPr="006C2678" w:rsidRDefault="006C2678" w:rsidP="006C2678">
            <w:pPr>
              <w:widowControl w:val="0"/>
              <w:autoSpaceDE w:val="0"/>
              <w:autoSpaceDN w:val="0"/>
              <w:adjustRightInd w:val="0"/>
              <w:snapToGrid w:val="0"/>
              <w:spacing w:after="0" w:line="240" w:lineRule="auto"/>
              <w:ind w:left="933" w:right="216" w:hanging="550"/>
              <w:rPr>
                <w:rFonts w:ascii="Times New Roman" w:hAnsi="Times New Roman" w:cs="Times New Roman"/>
                <w:sz w:val="20"/>
                <w:szCs w:val="20"/>
              </w:rPr>
            </w:pPr>
            <w:r w:rsidRPr="006C2678">
              <w:rPr>
                <w:rFonts w:ascii="Times New Roman" w:hAnsi="Times New Roman" w:cs="Times New Roman"/>
                <w:sz w:val="20"/>
                <w:szCs w:val="20"/>
              </w:rPr>
              <w:t>Metric tons (t)</w:t>
            </w:r>
          </w:p>
        </w:tc>
        <w:tc>
          <w:tcPr>
            <w:tcW w:w="1802" w:type="dxa"/>
          </w:tcPr>
          <w:p w14:paraId="0FD09E01" w14:textId="77777777" w:rsidR="006C2678" w:rsidRPr="006C2678" w:rsidRDefault="006C2678" w:rsidP="006C2678">
            <w:pPr>
              <w:widowControl w:val="0"/>
              <w:autoSpaceDE w:val="0"/>
              <w:autoSpaceDN w:val="0"/>
              <w:adjustRightInd w:val="0"/>
              <w:snapToGrid w:val="0"/>
              <w:spacing w:after="0" w:line="240" w:lineRule="auto"/>
              <w:rPr>
                <w:rFonts w:ascii="Times New Roman" w:hAnsi="Times New Roman" w:cs="Times New Roman"/>
                <w:sz w:val="20"/>
                <w:szCs w:val="20"/>
              </w:rPr>
            </w:pPr>
          </w:p>
          <w:p w14:paraId="514A5904" w14:textId="77777777" w:rsidR="006C2678" w:rsidRPr="006C2678" w:rsidRDefault="006C2678" w:rsidP="006C2678">
            <w:pPr>
              <w:widowControl w:val="0"/>
              <w:autoSpaceDE w:val="0"/>
              <w:autoSpaceDN w:val="0"/>
              <w:adjustRightInd w:val="0"/>
              <w:snapToGrid w:val="0"/>
              <w:spacing w:after="0" w:line="240" w:lineRule="auto"/>
              <w:ind w:left="128" w:right="129"/>
              <w:jc w:val="center"/>
              <w:rPr>
                <w:rFonts w:ascii="Times New Roman" w:hAnsi="Times New Roman" w:cs="Times New Roman"/>
                <w:sz w:val="20"/>
                <w:szCs w:val="20"/>
              </w:rPr>
            </w:pPr>
            <w:r w:rsidRPr="006C2678">
              <w:rPr>
                <w:rFonts w:ascii="Times New Roman" w:hAnsi="Times New Roman" w:cs="Times New Roman"/>
                <w:sz w:val="20"/>
                <w:szCs w:val="20"/>
              </w:rPr>
              <w:t>3127.1 (22%)</w:t>
            </w:r>
          </w:p>
        </w:tc>
      </w:tr>
      <w:tr w:rsidR="006C2678" w:rsidRPr="006C2678" w14:paraId="79E40802" w14:textId="77777777" w:rsidTr="00886FE7">
        <w:trPr>
          <w:trHeight w:val="20"/>
        </w:trPr>
        <w:tc>
          <w:tcPr>
            <w:tcW w:w="3356" w:type="dxa"/>
          </w:tcPr>
          <w:p w14:paraId="0B1662F3" w14:textId="77777777" w:rsidR="006C2678" w:rsidRPr="006C2678" w:rsidRDefault="006C2678" w:rsidP="006C2678">
            <w:pPr>
              <w:widowControl w:val="0"/>
              <w:autoSpaceDE w:val="0"/>
              <w:autoSpaceDN w:val="0"/>
              <w:adjustRightInd w:val="0"/>
              <w:snapToGrid w:val="0"/>
              <w:spacing w:after="0" w:line="240" w:lineRule="auto"/>
              <w:ind w:left="122"/>
              <w:rPr>
                <w:rFonts w:ascii="Times New Roman" w:hAnsi="Times New Roman" w:cs="Times New Roman"/>
                <w:sz w:val="20"/>
                <w:szCs w:val="20"/>
              </w:rPr>
            </w:pPr>
            <w:r w:rsidRPr="006C2678">
              <w:rPr>
                <w:rFonts w:ascii="Times New Roman" w:hAnsi="Times New Roman" w:cs="Times New Roman"/>
                <w:sz w:val="20"/>
                <w:szCs w:val="20"/>
              </w:rPr>
              <w:t>Spawning Abundance at MSY</w:t>
            </w:r>
          </w:p>
        </w:tc>
        <w:tc>
          <w:tcPr>
            <w:tcW w:w="2268" w:type="dxa"/>
          </w:tcPr>
          <w:p w14:paraId="74DEB6ED" w14:textId="77777777" w:rsidR="006C2678" w:rsidRPr="006C2678" w:rsidRDefault="006C2678" w:rsidP="006C2678">
            <w:pPr>
              <w:widowControl w:val="0"/>
              <w:autoSpaceDE w:val="0"/>
              <w:autoSpaceDN w:val="0"/>
              <w:adjustRightInd w:val="0"/>
              <w:snapToGrid w:val="0"/>
              <w:spacing w:after="0" w:line="240" w:lineRule="auto"/>
              <w:ind w:left="367" w:right="353"/>
              <w:jc w:val="center"/>
              <w:rPr>
                <w:rFonts w:ascii="Times New Roman" w:hAnsi="Times New Roman" w:cs="Times New Roman"/>
                <w:sz w:val="20"/>
                <w:szCs w:val="20"/>
              </w:rPr>
            </w:pPr>
            <w:r w:rsidRPr="006C2678">
              <w:rPr>
                <w:rFonts w:ascii="Times New Roman" w:hAnsi="Times New Roman" w:cs="Times New Roman"/>
                <w:position w:val="3"/>
                <w:sz w:val="20"/>
                <w:szCs w:val="20"/>
              </w:rPr>
              <w:t>SA</w:t>
            </w:r>
            <w:r w:rsidRPr="006C2678">
              <w:rPr>
                <w:rFonts w:ascii="Times New Roman" w:hAnsi="Times New Roman" w:cs="Times New Roman"/>
                <w:sz w:val="20"/>
                <w:szCs w:val="20"/>
              </w:rPr>
              <w:t>MSY</w:t>
            </w:r>
          </w:p>
        </w:tc>
        <w:tc>
          <w:tcPr>
            <w:tcW w:w="1985" w:type="dxa"/>
          </w:tcPr>
          <w:p w14:paraId="1F1C9A36" w14:textId="77777777" w:rsidR="006C2678" w:rsidRPr="006C2678" w:rsidRDefault="006C2678" w:rsidP="006C2678">
            <w:pPr>
              <w:widowControl w:val="0"/>
              <w:autoSpaceDE w:val="0"/>
              <w:autoSpaceDN w:val="0"/>
              <w:adjustRightInd w:val="0"/>
              <w:snapToGrid w:val="0"/>
              <w:spacing w:after="0" w:line="240" w:lineRule="auto"/>
              <w:ind w:left="271" w:right="127"/>
              <w:jc w:val="center"/>
              <w:rPr>
                <w:rFonts w:ascii="Times New Roman" w:hAnsi="Times New Roman" w:cs="Times New Roman"/>
                <w:sz w:val="20"/>
                <w:szCs w:val="20"/>
              </w:rPr>
            </w:pPr>
            <w:r w:rsidRPr="006C2678">
              <w:rPr>
                <w:rFonts w:ascii="Times New Roman" w:hAnsi="Times New Roman" w:cs="Times New Roman"/>
                <w:sz w:val="20"/>
                <w:szCs w:val="20"/>
              </w:rPr>
              <w:t>1000s of sharks</w:t>
            </w:r>
          </w:p>
        </w:tc>
        <w:tc>
          <w:tcPr>
            <w:tcW w:w="1802" w:type="dxa"/>
          </w:tcPr>
          <w:p w14:paraId="2754C3B0" w14:textId="77777777" w:rsidR="006C2678" w:rsidRPr="006C2678" w:rsidRDefault="006C2678" w:rsidP="006C2678">
            <w:pPr>
              <w:widowControl w:val="0"/>
              <w:autoSpaceDE w:val="0"/>
              <w:autoSpaceDN w:val="0"/>
              <w:adjustRightInd w:val="0"/>
              <w:snapToGrid w:val="0"/>
              <w:spacing w:after="0" w:line="240" w:lineRule="auto"/>
              <w:ind w:left="128" w:right="129"/>
              <w:jc w:val="center"/>
              <w:rPr>
                <w:rFonts w:ascii="Times New Roman" w:hAnsi="Times New Roman" w:cs="Times New Roman"/>
                <w:sz w:val="20"/>
                <w:szCs w:val="20"/>
              </w:rPr>
            </w:pPr>
            <w:r w:rsidRPr="006C2678">
              <w:rPr>
                <w:rFonts w:ascii="Times New Roman" w:hAnsi="Times New Roman" w:cs="Times New Roman"/>
                <w:sz w:val="20"/>
                <w:szCs w:val="20"/>
              </w:rPr>
              <w:t>633.7 (23%)</w:t>
            </w:r>
          </w:p>
        </w:tc>
      </w:tr>
      <w:tr w:rsidR="006C2678" w:rsidRPr="006C2678" w14:paraId="0CA35D63" w14:textId="77777777" w:rsidTr="00886FE7">
        <w:trPr>
          <w:trHeight w:val="20"/>
        </w:trPr>
        <w:tc>
          <w:tcPr>
            <w:tcW w:w="3356" w:type="dxa"/>
          </w:tcPr>
          <w:p w14:paraId="3C142319" w14:textId="77777777" w:rsidR="006C2678" w:rsidRPr="006C2678" w:rsidRDefault="006C2678" w:rsidP="006C2678">
            <w:pPr>
              <w:widowControl w:val="0"/>
              <w:autoSpaceDE w:val="0"/>
              <w:autoSpaceDN w:val="0"/>
              <w:adjustRightInd w:val="0"/>
              <w:snapToGrid w:val="0"/>
              <w:spacing w:after="0" w:line="240" w:lineRule="auto"/>
              <w:ind w:left="122"/>
              <w:rPr>
                <w:rFonts w:ascii="Times New Roman" w:hAnsi="Times New Roman" w:cs="Times New Roman"/>
                <w:sz w:val="20"/>
                <w:szCs w:val="20"/>
              </w:rPr>
            </w:pPr>
            <w:r w:rsidRPr="006C2678">
              <w:rPr>
                <w:rFonts w:ascii="Times New Roman" w:hAnsi="Times New Roman" w:cs="Times New Roman"/>
                <w:sz w:val="20"/>
                <w:szCs w:val="20"/>
              </w:rPr>
              <w:t>Fishing Intensity at MSY</w:t>
            </w:r>
          </w:p>
        </w:tc>
        <w:tc>
          <w:tcPr>
            <w:tcW w:w="2268" w:type="dxa"/>
          </w:tcPr>
          <w:p w14:paraId="6B933EFC" w14:textId="77777777" w:rsidR="006C2678" w:rsidRPr="006C2678" w:rsidRDefault="006C2678" w:rsidP="006C2678">
            <w:pPr>
              <w:widowControl w:val="0"/>
              <w:autoSpaceDE w:val="0"/>
              <w:autoSpaceDN w:val="0"/>
              <w:adjustRightInd w:val="0"/>
              <w:snapToGrid w:val="0"/>
              <w:spacing w:after="0" w:line="240" w:lineRule="auto"/>
              <w:ind w:left="367" w:right="353"/>
              <w:jc w:val="center"/>
              <w:rPr>
                <w:rFonts w:ascii="Times New Roman" w:hAnsi="Times New Roman" w:cs="Times New Roman"/>
                <w:sz w:val="20"/>
                <w:szCs w:val="20"/>
              </w:rPr>
            </w:pPr>
            <w:r w:rsidRPr="006C2678">
              <w:rPr>
                <w:rFonts w:ascii="Times New Roman" w:hAnsi="Times New Roman" w:cs="Times New Roman"/>
                <w:sz w:val="20"/>
                <w:szCs w:val="20"/>
              </w:rPr>
              <w:t>1-SPR</w:t>
            </w:r>
            <w:r w:rsidRPr="006C2678">
              <w:rPr>
                <w:rFonts w:ascii="Times New Roman" w:hAnsi="Times New Roman" w:cs="Times New Roman"/>
                <w:position w:val="-2"/>
                <w:sz w:val="20"/>
                <w:szCs w:val="20"/>
              </w:rPr>
              <w:t>MSY</w:t>
            </w:r>
          </w:p>
        </w:tc>
        <w:tc>
          <w:tcPr>
            <w:tcW w:w="1985" w:type="dxa"/>
          </w:tcPr>
          <w:p w14:paraId="0AE43FA3" w14:textId="77777777" w:rsidR="006C2678" w:rsidRPr="006C2678" w:rsidRDefault="006C2678" w:rsidP="006C2678">
            <w:pPr>
              <w:widowControl w:val="0"/>
              <w:autoSpaceDE w:val="0"/>
              <w:autoSpaceDN w:val="0"/>
              <w:adjustRightInd w:val="0"/>
              <w:snapToGrid w:val="0"/>
              <w:spacing w:after="0" w:line="240" w:lineRule="auto"/>
              <w:ind w:left="271" w:right="125"/>
              <w:jc w:val="center"/>
              <w:rPr>
                <w:rFonts w:ascii="Times New Roman" w:hAnsi="Times New Roman" w:cs="Times New Roman"/>
                <w:sz w:val="20"/>
                <w:szCs w:val="20"/>
              </w:rPr>
            </w:pPr>
            <w:r w:rsidRPr="006C2678">
              <w:rPr>
                <w:rFonts w:ascii="Times New Roman" w:hAnsi="Times New Roman" w:cs="Times New Roman"/>
                <w:sz w:val="20"/>
                <w:szCs w:val="20"/>
              </w:rPr>
              <w:t>NA</w:t>
            </w:r>
          </w:p>
        </w:tc>
        <w:tc>
          <w:tcPr>
            <w:tcW w:w="1802" w:type="dxa"/>
          </w:tcPr>
          <w:p w14:paraId="716A0DE1" w14:textId="77777777" w:rsidR="006C2678" w:rsidRPr="006C2678" w:rsidRDefault="006C2678" w:rsidP="006C2678">
            <w:pPr>
              <w:widowControl w:val="0"/>
              <w:autoSpaceDE w:val="0"/>
              <w:autoSpaceDN w:val="0"/>
              <w:adjustRightInd w:val="0"/>
              <w:snapToGrid w:val="0"/>
              <w:spacing w:after="0" w:line="240" w:lineRule="auto"/>
              <w:ind w:left="128" w:right="129"/>
              <w:jc w:val="center"/>
              <w:rPr>
                <w:rFonts w:ascii="Times New Roman" w:hAnsi="Times New Roman" w:cs="Times New Roman"/>
                <w:sz w:val="20"/>
                <w:szCs w:val="20"/>
              </w:rPr>
            </w:pPr>
            <w:r w:rsidRPr="006C2678">
              <w:rPr>
                <w:rFonts w:ascii="Times New Roman" w:hAnsi="Times New Roman" w:cs="Times New Roman"/>
                <w:sz w:val="20"/>
                <w:szCs w:val="20"/>
              </w:rPr>
              <w:t>0.26</w:t>
            </w:r>
          </w:p>
        </w:tc>
      </w:tr>
      <w:tr w:rsidR="006C2678" w:rsidRPr="006C2678" w14:paraId="646F027E" w14:textId="77777777" w:rsidTr="00886FE7">
        <w:trPr>
          <w:trHeight w:val="20"/>
        </w:trPr>
        <w:tc>
          <w:tcPr>
            <w:tcW w:w="3356" w:type="dxa"/>
          </w:tcPr>
          <w:p w14:paraId="72426120" w14:textId="77777777" w:rsidR="006C2678" w:rsidRPr="006C2678" w:rsidRDefault="006C2678" w:rsidP="006C2678">
            <w:pPr>
              <w:widowControl w:val="0"/>
              <w:autoSpaceDE w:val="0"/>
              <w:autoSpaceDN w:val="0"/>
              <w:adjustRightInd w:val="0"/>
              <w:snapToGrid w:val="0"/>
              <w:spacing w:after="0" w:line="240" w:lineRule="auto"/>
              <w:ind w:left="122" w:right="415"/>
              <w:rPr>
                <w:rFonts w:ascii="Times New Roman" w:hAnsi="Times New Roman" w:cs="Times New Roman"/>
                <w:sz w:val="20"/>
                <w:szCs w:val="20"/>
              </w:rPr>
            </w:pPr>
            <w:r w:rsidRPr="006C2678">
              <w:rPr>
                <w:rFonts w:ascii="Times New Roman" w:hAnsi="Times New Roman" w:cs="Times New Roman"/>
                <w:sz w:val="20"/>
                <w:szCs w:val="20"/>
              </w:rPr>
              <w:t>Current spawning abundance relative to MSY</w:t>
            </w:r>
          </w:p>
        </w:tc>
        <w:tc>
          <w:tcPr>
            <w:tcW w:w="2268" w:type="dxa"/>
          </w:tcPr>
          <w:p w14:paraId="7794F15F" w14:textId="77777777" w:rsidR="006C2678" w:rsidRPr="006C2678" w:rsidRDefault="006C2678" w:rsidP="006C2678">
            <w:pPr>
              <w:widowControl w:val="0"/>
              <w:autoSpaceDE w:val="0"/>
              <w:autoSpaceDN w:val="0"/>
              <w:adjustRightInd w:val="0"/>
              <w:snapToGrid w:val="0"/>
              <w:spacing w:after="0" w:line="240" w:lineRule="auto"/>
              <w:ind w:left="367" w:right="353"/>
              <w:jc w:val="center"/>
              <w:rPr>
                <w:rFonts w:ascii="Times New Roman" w:hAnsi="Times New Roman" w:cs="Times New Roman"/>
                <w:sz w:val="20"/>
                <w:szCs w:val="20"/>
              </w:rPr>
            </w:pPr>
            <w:r w:rsidRPr="006C2678">
              <w:rPr>
                <w:rFonts w:ascii="Times New Roman" w:hAnsi="Times New Roman" w:cs="Times New Roman"/>
                <w:sz w:val="20"/>
                <w:szCs w:val="20"/>
              </w:rPr>
              <w:t>SA2016/SA</w:t>
            </w:r>
            <w:r w:rsidRPr="006C2678">
              <w:rPr>
                <w:rFonts w:ascii="Times New Roman" w:hAnsi="Times New Roman" w:cs="Times New Roman"/>
                <w:position w:val="-2"/>
                <w:sz w:val="20"/>
                <w:szCs w:val="20"/>
              </w:rPr>
              <w:t>MSY</w:t>
            </w:r>
          </w:p>
        </w:tc>
        <w:tc>
          <w:tcPr>
            <w:tcW w:w="1985" w:type="dxa"/>
          </w:tcPr>
          <w:p w14:paraId="27FCC751" w14:textId="77777777" w:rsidR="006C2678" w:rsidRPr="006C2678" w:rsidRDefault="006C2678" w:rsidP="006C2678">
            <w:pPr>
              <w:widowControl w:val="0"/>
              <w:autoSpaceDE w:val="0"/>
              <w:autoSpaceDN w:val="0"/>
              <w:adjustRightInd w:val="0"/>
              <w:snapToGrid w:val="0"/>
              <w:spacing w:after="0" w:line="240" w:lineRule="auto"/>
              <w:rPr>
                <w:rFonts w:ascii="Times New Roman" w:hAnsi="Times New Roman" w:cs="Times New Roman"/>
                <w:sz w:val="20"/>
                <w:szCs w:val="20"/>
              </w:rPr>
            </w:pPr>
          </w:p>
          <w:p w14:paraId="2777475E" w14:textId="77777777" w:rsidR="006C2678" w:rsidRPr="006C2678" w:rsidRDefault="006C2678" w:rsidP="006C2678">
            <w:pPr>
              <w:widowControl w:val="0"/>
              <w:autoSpaceDE w:val="0"/>
              <w:autoSpaceDN w:val="0"/>
              <w:adjustRightInd w:val="0"/>
              <w:snapToGrid w:val="0"/>
              <w:spacing w:after="0" w:line="240" w:lineRule="auto"/>
              <w:ind w:left="271" w:right="125"/>
              <w:jc w:val="center"/>
              <w:rPr>
                <w:rFonts w:ascii="Times New Roman" w:hAnsi="Times New Roman" w:cs="Times New Roman"/>
                <w:sz w:val="20"/>
                <w:szCs w:val="20"/>
              </w:rPr>
            </w:pPr>
            <w:r w:rsidRPr="006C2678">
              <w:rPr>
                <w:rFonts w:ascii="Times New Roman" w:hAnsi="Times New Roman" w:cs="Times New Roman"/>
                <w:sz w:val="20"/>
                <w:szCs w:val="20"/>
              </w:rPr>
              <w:t>NA</w:t>
            </w:r>
          </w:p>
        </w:tc>
        <w:tc>
          <w:tcPr>
            <w:tcW w:w="1802" w:type="dxa"/>
          </w:tcPr>
          <w:p w14:paraId="25F9ABEE" w14:textId="77777777" w:rsidR="006C2678" w:rsidRPr="006C2678" w:rsidRDefault="006C2678" w:rsidP="006C2678">
            <w:pPr>
              <w:widowControl w:val="0"/>
              <w:autoSpaceDE w:val="0"/>
              <w:autoSpaceDN w:val="0"/>
              <w:adjustRightInd w:val="0"/>
              <w:snapToGrid w:val="0"/>
              <w:spacing w:after="0" w:line="240" w:lineRule="auto"/>
              <w:rPr>
                <w:rFonts w:ascii="Times New Roman" w:hAnsi="Times New Roman" w:cs="Times New Roman"/>
                <w:sz w:val="20"/>
                <w:szCs w:val="20"/>
              </w:rPr>
            </w:pPr>
          </w:p>
          <w:p w14:paraId="76458793" w14:textId="77777777" w:rsidR="006C2678" w:rsidRPr="006C2678" w:rsidRDefault="006C2678" w:rsidP="006C2678">
            <w:pPr>
              <w:widowControl w:val="0"/>
              <w:autoSpaceDE w:val="0"/>
              <w:autoSpaceDN w:val="0"/>
              <w:adjustRightInd w:val="0"/>
              <w:snapToGrid w:val="0"/>
              <w:spacing w:after="0" w:line="240" w:lineRule="auto"/>
              <w:ind w:left="128" w:right="129"/>
              <w:jc w:val="center"/>
              <w:rPr>
                <w:rFonts w:ascii="Times New Roman" w:hAnsi="Times New Roman" w:cs="Times New Roman"/>
                <w:sz w:val="20"/>
                <w:szCs w:val="20"/>
              </w:rPr>
            </w:pPr>
            <w:r w:rsidRPr="006C2678">
              <w:rPr>
                <w:rFonts w:ascii="Times New Roman" w:hAnsi="Times New Roman" w:cs="Times New Roman"/>
                <w:sz w:val="20"/>
                <w:szCs w:val="20"/>
              </w:rPr>
              <w:t>1.36</w:t>
            </w:r>
          </w:p>
        </w:tc>
      </w:tr>
      <w:tr w:rsidR="006C2678" w:rsidRPr="006C2678" w14:paraId="776C9EDA" w14:textId="77777777" w:rsidTr="00886FE7">
        <w:trPr>
          <w:trHeight w:val="20"/>
        </w:trPr>
        <w:tc>
          <w:tcPr>
            <w:tcW w:w="3356" w:type="dxa"/>
          </w:tcPr>
          <w:p w14:paraId="11BF91CA" w14:textId="77777777" w:rsidR="006C2678" w:rsidRPr="006C2678" w:rsidRDefault="006C2678" w:rsidP="006C2678">
            <w:pPr>
              <w:widowControl w:val="0"/>
              <w:autoSpaceDE w:val="0"/>
              <w:autoSpaceDN w:val="0"/>
              <w:adjustRightInd w:val="0"/>
              <w:snapToGrid w:val="0"/>
              <w:spacing w:after="0" w:line="240" w:lineRule="auto"/>
              <w:ind w:left="122" w:right="415"/>
              <w:rPr>
                <w:rFonts w:ascii="Times New Roman" w:hAnsi="Times New Roman" w:cs="Times New Roman"/>
                <w:sz w:val="20"/>
                <w:szCs w:val="20"/>
              </w:rPr>
            </w:pPr>
            <w:r w:rsidRPr="006C2678">
              <w:rPr>
                <w:rFonts w:ascii="Times New Roman" w:hAnsi="Times New Roman" w:cs="Times New Roman"/>
                <w:sz w:val="20"/>
                <w:szCs w:val="20"/>
              </w:rPr>
              <w:t>Current spawning abundance relative to unfished level</w:t>
            </w:r>
          </w:p>
        </w:tc>
        <w:tc>
          <w:tcPr>
            <w:tcW w:w="2268" w:type="dxa"/>
          </w:tcPr>
          <w:p w14:paraId="7D48A914" w14:textId="77777777" w:rsidR="006C2678" w:rsidRPr="006C2678" w:rsidRDefault="006C2678" w:rsidP="006C2678">
            <w:pPr>
              <w:widowControl w:val="0"/>
              <w:autoSpaceDE w:val="0"/>
              <w:autoSpaceDN w:val="0"/>
              <w:adjustRightInd w:val="0"/>
              <w:snapToGrid w:val="0"/>
              <w:spacing w:after="0" w:line="240" w:lineRule="auto"/>
              <w:ind w:left="365" w:right="353"/>
              <w:jc w:val="center"/>
              <w:rPr>
                <w:rFonts w:ascii="Times New Roman" w:hAnsi="Times New Roman" w:cs="Times New Roman"/>
                <w:sz w:val="20"/>
                <w:szCs w:val="20"/>
              </w:rPr>
            </w:pPr>
            <w:r w:rsidRPr="006C2678">
              <w:rPr>
                <w:rFonts w:ascii="Times New Roman" w:hAnsi="Times New Roman" w:cs="Times New Roman"/>
                <w:sz w:val="20"/>
                <w:szCs w:val="20"/>
              </w:rPr>
              <w:t>SA</w:t>
            </w:r>
            <w:r w:rsidRPr="006C2678">
              <w:rPr>
                <w:rFonts w:ascii="Times New Roman" w:hAnsi="Times New Roman" w:cs="Times New Roman"/>
                <w:position w:val="-2"/>
                <w:sz w:val="20"/>
                <w:szCs w:val="20"/>
              </w:rPr>
              <w:t>2016</w:t>
            </w:r>
            <w:r w:rsidRPr="006C2678">
              <w:rPr>
                <w:rFonts w:ascii="Times New Roman" w:hAnsi="Times New Roman" w:cs="Times New Roman"/>
                <w:sz w:val="20"/>
                <w:szCs w:val="20"/>
              </w:rPr>
              <w:t>/SA</w:t>
            </w:r>
            <w:r w:rsidRPr="006C2678">
              <w:rPr>
                <w:rFonts w:ascii="Times New Roman" w:hAnsi="Times New Roman" w:cs="Times New Roman"/>
                <w:position w:val="-2"/>
                <w:sz w:val="20"/>
                <w:szCs w:val="20"/>
              </w:rPr>
              <w:t>0</w:t>
            </w:r>
          </w:p>
        </w:tc>
        <w:tc>
          <w:tcPr>
            <w:tcW w:w="1985" w:type="dxa"/>
          </w:tcPr>
          <w:p w14:paraId="678B5508" w14:textId="77777777" w:rsidR="006C2678" w:rsidRPr="006C2678" w:rsidRDefault="006C2678" w:rsidP="006C2678">
            <w:pPr>
              <w:widowControl w:val="0"/>
              <w:autoSpaceDE w:val="0"/>
              <w:autoSpaceDN w:val="0"/>
              <w:adjustRightInd w:val="0"/>
              <w:snapToGrid w:val="0"/>
              <w:spacing w:after="0" w:line="240" w:lineRule="auto"/>
              <w:rPr>
                <w:rFonts w:ascii="Times New Roman" w:hAnsi="Times New Roman" w:cs="Times New Roman"/>
                <w:sz w:val="20"/>
                <w:szCs w:val="20"/>
              </w:rPr>
            </w:pPr>
          </w:p>
          <w:p w14:paraId="6749FBFB" w14:textId="77777777" w:rsidR="006C2678" w:rsidRPr="006C2678" w:rsidRDefault="006C2678" w:rsidP="006C2678">
            <w:pPr>
              <w:widowControl w:val="0"/>
              <w:autoSpaceDE w:val="0"/>
              <w:autoSpaceDN w:val="0"/>
              <w:adjustRightInd w:val="0"/>
              <w:snapToGrid w:val="0"/>
              <w:spacing w:after="0" w:line="240" w:lineRule="auto"/>
              <w:ind w:left="271" w:right="125"/>
              <w:jc w:val="center"/>
              <w:rPr>
                <w:rFonts w:ascii="Times New Roman" w:hAnsi="Times New Roman" w:cs="Times New Roman"/>
                <w:sz w:val="20"/>
                <w:szCs w:val="20"/>
              </w:rPr>
            </w:pPr>
            <w:r w:rsidRPr="006C2678">
              <w:rPr>
                <w:rFonts w:ascii="Times New Roman" w:hAnsi="Times New Roman" w:cs="Times New Roman"/>
                <w:sz w:val="20"/>
                <w:szCs w:val="20"/>
              </w:rPr>
              <w:t>NA</w:t>
            </w:r>
          </w:p>
        </w:tc>
        <w:tc>
          <w:tcPr>
            <w:tcW w:w="1802" w:type="dxa"/>
          </w:tcPr>
          <w:p w14:paraId="1C54B17D" w14:textId="77777777" w:rsidR="006C2678" w:rsidRPr="006C2678" w:rsidRDefault="006C2678" w:rsidP="006C2678">
            <w:pPr>
              <w:widowControl w:val="0"/>
              <w:autoSpaceDE w:val="0"/>
              <w:autoSpaceDN w:val="0"/>
              <w:adjustRightInd w:val="0"/>
              <w:snapToGrid w:val="0"/>
              <w:spacing w:after="0" w:line="240" w:lineRule="auto"/>
              <w:rPr>
                <w:rFonts w:ascii="Times New Roman" w:hAnsi="Times New Roman" w:cs="Times New Roman"/>
                <w:sz w:val="20"/>
                <w:szCs w:val="20"/>
              </w:rPr>
            </w:pPr>
          </w:p>
          <w:p w14:paraId="7829D210" w14:textId="77777777" w:rsidR="006C2678" w:rsidRPr="006C2678" w:rsidRDefault="006C2678" w:rsidP="006C2678">
            <w:pPr>
              <w:widowControl w:val="0"/>
              <w:autoSpaceDE w:val="0"/>
              <w:autoSpaceDN w:val="0"/>
              <w:adjustRightInd w:val="0"/>
              <w:snapToGrid w:val="0"/>
              <w:spacing w:after="0" w:line="240" w:lineRule="auto"/>
              <w:ind w:left="128" w:right="129"/>
              <w:jc w:val="center"/>
              <w:rPr>
                <w:rFonts w:ascii="Times New Roman" w:hAnsi="Times New Roman" w:cs="Times New Roman"/>
                <w:sz w:val="20"/>
                <w:szCs w:val="20"/>
              </w:rPr>
            </w:pPr>
            <w:r w:rsidRPr="006C2678">
              <w:rPr>
                <w:rFonts w:ascii="Times New Roman" w:hAnsi="Times New Roman" w:cs="Times New Roman"/>
                <w:sz w:val="20"/>
                <w:szCs w:val="20"/>
              </w:rPr>
              <w:t>0.58</w:t>
            </w:r>
          </w:p>
        </w:tc>
      </w:tr>
      <w:tr w:rsidR="006C2678" w:rsidRPr="006C2678" w14:paraId="6FB5ED8E" w14:textId="77777777" w:rsidTr="00886FE7">
        <w:trPr>
          <w:trHeight w:val="20"/>
        </w:trPr>
        <w:tc>
          <w:tcPr>
            <w:tcW w:w="3356" w:type="dxa"/>
            <w:tcBorders>
              <w:bottom w:val="single" w:sz="4" w:space="0" w:color="000000"/>
            </w:tcBorders>
          </w:tcPr>
          <w:p w14:paraId="1D1718E5" w14:textId="77777777" w:rsidR="006C2678" w:rsidRPr="006C2678" w:rsidRDefault="006C2678" w:rsidP="006C2678">
            <w:pPr>
              <w:widowControl w:val="0"/>
              <w:autoSpaceDE w:val="0"/>
              <w:autoSpaceDN w:val="0"/>
              <w:adjustRightInd w:val="0"/>
              <w:snapToGrid w:val="0"/>
              <w:spacing w:after="0" w:line="240" w:lineRule="auto"/>
              <w:ind w:left="122" w:right="921"/>
              <w:rPr>
                <w:rFonts w:ascii="Times New Roman" w:hAnsi="Times New Roman" w:cs="Times New Roman"/>
                <w:sz w:val="20"/>
                <w:szCs w:val="20"/>
              </w:rPr>
            </w:pPr>
            <w:r w:rsidRPr="006C2678">
              <w:rPr>
                <w:rFonts w:ascii="Times New Roman" w:hAnsi="Times New Roman" w:cs="Times New Roman"/>
                <w:sz w:val="20"/>
                <w:szCs w:val="20"/>
              </w:rPr>
              <w:t>Recent fishing Intensity relative to MSY</w:t>
            </w:r>
          </w:p>
        </w:tc>
        <w:tc>
          <w:tcPr>
            <w:tcW w:w="2268" w:type="dxa"/>
            <w:tcBorders>
              <w:bottom w:val="single" w:sz="4" w:space="0" w:color="000000"/>
            </w:tcBorders>
          </w:tcPr>
          <w:p w14:paraId="1A22BADF" w14:textId="77777777" w:rsidR="006C2678" w:rsidRPr="006C2678" w:rsidRDefault="006C2678" w:rsidP="006C2678">
            <w:pPr>
              <w:widowControl w:val="0"/>
              <w:autoSpaceDE w:val="0"/>
              <w:autoSpaceDN w:val="0"/>
              <w:adjustRightInd w:val="0"/>
              <w:snapToGrid w:val="0"/>
              <w:spacing w:after="0" w:line="240" w:lineRule="auto"/>
              <w:ind w:left="712" w:right="275" w:hanging="406"/>
              <w:rPr>
                <w:rFonts w:ascii="Times New Roman" w:hAnsi="Times New Roman" w:cs="Times New Roman"/>
                <w:sz w:val="20"/>
                <w:szCs w:val="20"/>
              </w:rPr>
            </w:pPr>
            <w:r w:rsidRPr="006C2678">
              <w:rPr>
                <w:rFonts w:ascii="Times New Roman" w:hAnsi="Times New Roman" w:cs="Times New Roman"/>
                <w:sz w:val="20"/>
                <w:szCs w:val="20"/>
              </w:rPr>
              <w:t>(1-SPR</w:t>
            </w:r>
            <w:r w:rsidRPr="006C2678">
              <w:rPr>
                <w:rFonts w:ascii="Times New Roman" w:hAnsi="Times New Roman" w:cs="Times New Roman"/>
                <w:position w:val="-2"/>
                <w:sz w:val="20"/>
                <w:szCs w:val="20"/>
              </w:rPr>
              <w:t>2013-15</w:t>
            </w:r>
            <w:r w:rsidRPr="006C2678">
              <w:rPr>
                <w:rFonts w:ascii="Times New Roman" w:hAnsi="Times New Roman" w:cs="Times New Roman"/>
                <w:sz w:val="20"/>
                <w:szCs w:val="20"/>
              </w:rPr>
              <w:t>)</w:t>
            </w:r>
            <w:proofErr w:type="gramStart"/>
            <w:r w:rsidRPr="006C2678">
              <w:rPr>
                <w:rFonts w:ascii="Times New Roman" w:hAnsi="Times New Roman" w:cs="Times New Roman"/>
                <w:sz w:val="20"/>
                <w:szCs w:val="20"/>
              </w:rPr>
              <w:t>/(</w:t>
            </w:r>
            <w:proofErr w:type="gramEnd"/>
            <w:r w:rsidRPr="006C2678">
              <w:rPr>
                <w:rFonts w:ascii="Times New Roman" w:hAnsi="Times New Roman" w:cs="Times New Roman"/>
                <w:sz w:val="20"/>
                <w:szCs w:val="20"/>
              </w:rPr>
              <w:t>1- SPR</w:t>
            </w:r>
            <w:r w:rsidRPr="006C2678">
              <w:rPr>
                <w:rFonts w:ascii="Times New Roman" w:hAnsi="Times New Roman" w:cs="Times New Roman"/>
                <w:position w:val="-2"/>
                <w:sz w:val="20"/>
                <w:szCs w:val="20"/>
              </w:rPr>
              <w:t>MSY</w:t>
            </w:r>
            <w:r w:rsidRPr="006C2678">
              <w:rPr>
                <w:rFonts w:ascii="Times New Roman" w:hAnsi="Times New Roman" w:cs="Times New Roman"/>
                <w:sz w:val="20"/>
                <w:szCs w:val="20"/>
              </w:rPr>
              <w:t>)</w:t>
            </w:r>
          </w:p>
        </w:tc>
        <w:tc>
          <w:tcPr>
            <w:tcW w:w="1985" w:type="dxa"/>
            <w:tcBorders>
              <w:bottom w:val="single" w:sz="4" w:space="0" w:color="000000"/>
            </w:tcBorders>
          </w:tcPr>
          <w:p w14:paraId="4167C0E6" w14:textId="77777777" w:rsidR="006C2678" w:rsidRPr="006C2678" w:rsidRDefault="006C2678" w:rsidP="006C2678">
            <w:pPr>
              <w:widowControl w:val="0"/>
              <w:autoSpaceDE w:val="0"/>
              <w:autoSpaceDN w:val="0"/>
              <w:adjustRightInd w:val="0"/>
              <w:snapToGrid w:val="0"/>
              <w:spacing w:after="0" w:line="240" w:lineRule="auto"/>
              <w:rPr>
                <w:rFonts w:ascii="Times New Roman" w:hAnsi="Times New Roman" w:cs="Times New Roman"/>
                <w:sz w:val="20"/>
                <w:szCs w:val="20"/>
              </w:rPr>
            </w:pPr>
          </w:p>
          <w:p w14:paraId="446000C2" w14:textId="77777777" w:rsidR="006C2678" w:rsidRPr="006C2678" w:rsidRDefault="006C2678" w:rsidP="006C2678">
            <w:pPr>
              <w:widowControl w:val="0"/>
              <w:autoSpaceDE w:val="0"/>
              <w:autoSpaceDN w:val="0"/>
              <w:adjustRightInd w:val="0"/>
              <w:snapToGrid w:val="0"/>
              <w:spacing w:after="0" w:line="240" w:lineRule="auto"/>
              <w:ind w:left="271" w:right="127"/>
              <w:jc w:val="center"/>
              <w:rPr>
                <w:rFonts w:ascii="Times New Roman" w:hAnsi="Times New Roman" w:cs="Times New Roman"/>
                <w:sz w:val="20"/>
                <w:szCs w:val="20"/>
              </w:rPr>
            </w:pPr>
            <w:r w:rsidRPr="006C2678">
              <w:rPr>
                <w:rFonts w:ascii="Times New Roman" w:hAnsi="Times New Roman" w:cs="Times New Roman"/>
                <w:sz w:val="20"/>
                <w:szCs w:val="20"/>
              </w:rPr>
              <w:t>MSY</w:t>
            </w:r>
          </w:p>
        </w:tc>
        <w:tc>
          <w:tcPr>
            <w:tcW w:w="1802" w:type="dxa"/>
            <w:tcBorders>
              <w:bottom w:val="single" w:sz="4" w:space="0" w:color="000000"/>
            </w:tcBorders>
          </w:tcPr>
          <w:p w14:paraId="3209FE13" w14:textId="77777777" w:rsidR="006C2678" w:rsidRPr="006C2678" w:rsidRDefault="006C2678" w:rsidP="006C2678">
            <w:pPr>
              <w:widowControl w:val="0"/>
              <w:autoSpaceDE w:val="0"/>
              <w:autoSpaceDN w:val="0"/>
              <w:adjustRightInd w:val="0"/>
              <w:snapToGrid w:val="0"/>
              <w:spacing w:after="0" w:line="240" w:lineRule="auto"/>
              <w:rPr>
                <w:rFonts w:ascii="Times New Roman" w:hAnsi="Times New Roman" w:cs="Times New Roman"/>
                <w:sz w:val="20"/>
                <w:szCs w:val="20"/>
              </w:rPr>
            </w:pPr>
          </w:p>
          <w:p w14:paraId="4464F273" w14:textId="77777777" w:rsidR="006C2678" w:rsidRPr="006C2678" w:rsidRDefault="006C2678" w:rsidP="006C2678">
            <w:pPr>
              <w:widowControl w:val="0"/>
              <w:autoSpaceDE w:val="0"/>
              <w:autoSpaceDN w:val="0"/>
              <w:adjustRightInd w:val="0"/>
              <w:snapToGrid w:val="0"/>
              <w:spacing w:after="0" w:line="240" w:lineRule="auto"/>
              <w:ind w:left="128" w:right="129"/>
              <w:jc w:val="center"/>
              <w:rPr>
                <w:rFonts w:ascii="Times New Roman" w:hAnsi="Times New Roman" w:cs="Times New Roman"/>
                <w:sz w:val="20"/>
                <w:szCs w:val="20"/>
              </w:rPr>
            </w:pPr>
            <w:r w:rsidRPr="006C2678">
              <w:rPr>
                <w:rFonts w:ascii="Times New Roman" w:hAnsi="Times New Roman" w:cs="Times New Roman"/>
                <w:sz w:val="20"/>
                <w:szCs w:val="20"/>
              </w:rPr>
              <w:t>0.62</w:t>
            </w:r>
          </w:p>
        </w:tc>
      </w:tr>
    </w:tbl>
    <w:p w14:paraId="3167613D" w14:textId="77777777" w:rsidR="006C2678" w:rsidRPr="006C2678" w:rsidRDefault="006C2678" w:rsidP="006C2678">
      <w:pPr>
        <w:tabs>
          <w:tab w:val="left" w:pos="821"/>
        </w:tabs>
        <w:adjustRightInd w:val="0"/>
        <w:snapToGrid w:val="0"/>
        <w:spacing w:after="0" w:line="240" w:lineRule="auto"/>
        <w:ind w:right="337"/>
        <w:jc w:val="both"/>
        <w:rPr>
          <w:rFonts w:ascii="Times New Roman" w:eastAsia="Calibri" w:hAnsi="Times New Roman" w:cs="Times New Roman"/>
          <w:b/>
        </w:rPr>
      </w:pPr>
    </w:p>
    <w:p w14:paraId="660A365A" w14:textId="77777777" w:rsidR="006C2678" w:rsidRPr="006C2678" w:rsidRDefault="006C2678" w:rsidP="006C2678">
      <w:pPr>
        <w:tabs>
          <w:tab w:val="left" w:pos="821"/>
        </w:tabs>
        <w:adjustRightInd w:val="0"/>
        <w:snapToGrid w:val="0"/>
        <w:spacing w:after="0" w:line="240" w:lineRule="auto"/>
        <w:ind w:right="337"/>
        <w:jc w:val="both"/>
        <w:rPr>
          <w:rFonts w:ascii="Times New Roman" w:eastAsia="Calibri" w:hAnsi="Times New Roman" w:cs="Times New Roman"/>
          <w:b/>
        </w:rPr>
      </w:pPr>
    </w:p>
    <w:p w14:paraId="30D408B1" w14:textId="178A4838" w:rsidR="006C2678" w:rsidRDefault="006C2678">
      <w:pPr>
        <w:rPr>
          <w:rFonts w:ascii="Times New Roman" w:eastAsia="Calibri" w:hAnsi="Times New Roman" w:cs="Times New Roman"/>
          <w:b/>
        </w:rPr>
      </w:pPr>
      <w:r>
        <w:rPr>
          <w:rFonts w:ascii="Times New Roman" w:eastAsia="Calibri" w:hAnsi="Times New Roman" w:cs="Times New Roman"/>
          <w:b/>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6C2678" w:rsidRPr="006C2678" w14:paraId="26FCF608" w14:textId="77777777" w:rsidTr="009B2C0C">
        <w:trPr>
          <w:trHeight w:val="3005"/>
        </w:trPr>
        <w:tc>
          <w:tcPr>
            <w:tcW w:w="9360" w:type="dxa"/>
          </w:tcPr>
          <w:p w14:paraId="515E3AA7" w14:textId="77777777" w:rsidR="006C2678" w:rsidRPr="006C2678" w:rsidRDefault="006C2678" w:rsidP="006C2678">
            <w:pPr>
              <w:tabs>
                <w:tab w:val="left" w:pos="821"/>
              </w:tabs>
              <w:adjustRightInd w:val="0"/>
              <w:snapToGrid w:val="0"/>
              <w:ind w:right="337"/>
              <w:jc w:val="both"/>
              <w:rPr>
                <w:rFonts w:ascii="Times New Roman" w:eastAsia="Calibri" w:hAnsi="Times New Roman" w:cs="Times New Roman"/>
                <w:b/>
              </w:rPr>
            </w:pPr>
            <w:r w:rsidRPr="006C2678">
              <w:rPr>
                <w:rFonts w:ascii="Times New Roman" w:eastAsia="Calibri" w:hAnsi="Times New Roman" w:cs="Times New Roman"/>
                <w:b/>
                <w:noProof/>
                <w:lang w:eastAsia="zh-CN" w:bidi="mn-Mong-CN"/>
              </w:rPr>
              <w:lastRenderedPageBreak/>
              <mc:AlternateContent>
                <mc:Choice Requires="wpg">
                  <w:drawing>
                    <wp:anchor distT="0" distB="0" distL="114300" distR="114300" simplePos="0" relativeHeight="251659264" behindDoc="0" locked="0" layoutInCell="1" allowOverlap="1" wp14:anchorId="3C0E78A6" wp14:editId="63929C6A">
                      <wp:simplePos x="0" y="0"/>
                      <wp:positionH relativeFrom="column">
                        <wp:posOffset>-42545</wp:posOffset>
                      </wp:positionH>
                      <wp:positionV relativeFrom="paragraph">
                        <wp:posOffset>0</wp:posOffset>
                      </wp:positionV>
                      <wp:extent cx="5408295" cy="2899410"/>
                      <wp:effectExtent l="0" t="0" r="1905" b="0"/>
                      <wp:wrapSquare wrapText="bothSides"/>
                      <wp:docPr id="25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8295" cy="2899410"/>
                                <a:chOff x="0" y="0"/>
                                <a:chExt cx="62306" cy="29044"/>
                              </a:xfrm>
                            </wpg:grpSpPr>
                            <wpg:grpSp>
                              <wpg:cNvPr id="259" name="Group 259"/>
                              <wpg:cNvGrpSpPr>
                                <a:grpSpLocks/>
                              </wpg:cNvGrpSpPr>
                              <wpg:grpSpPr bwMode="auto">
                                <a:xfrm>
                                  <a:off x="0" y="0"/>
                                  <a:ext cx="29527" cy="29044"/>
                                  <a:chOff x="0" y="0"/>
                                  <a:chExt cx="29527" cy="29044"/>
                                </a:xfrm>
                              </wpg:grpSpPr>
                              <pic:pic xmlns:pic="http://schemas.openxmlformats.org/drawingml/2006/picture">
                                <pic:nvPicPr>
                                  <pic:cNvPr id="260" name="Picture 56"/>
                                  <pic:cNvPicPr>
                                    <a:picLocks noChangeAspect="1" noChangeArrowheads="1"/>
                                  </pic:cNvPicPr>
                                </pic:nvPicPr>
                                <pic:blipFill>
                                  <a:blip r:embed="rId11" cstate="print">
                                    <a:extLst>
                                      <a:ext uri="{28A0092B-C50C-407E-A947-70E740481C1C}">
                                        <a14:useLocalDpi xmlns:a14="http://schemas.microsoft.com/office/drawing/2010/main" val="0"/>
                                      </a:ext>
                                    </a:extLst>
                                  </a:blip>
                                  <a:srcRect t="9962"/>
                                  <a:stretch>
                                    <a:fillRect/>
                                  </a:stretch>
                                </pic:blipFill>
                                <pic:spPr bwMode="auto">
                                  <a:xfrm>
                                    <a:off x="0" y="3238"/>
                                    <a:ext cx="29527" cy="25806"/>
                                  </a:xfrm>
                                  <a:prstGeom prst="rect">
                                    <a:avLst/>
                                  </a:prstGeom>
                                  <a:noFill/>
                                  <a:extLst>
                                    <a:ext uri="{909E8E84-426E-40DD-AFC4-6F175D3DCCD1}">
                                      <a14:hiddenFill xmlns:a14="http://schemas.microsoft.com/office/drawing/2010/main">
                                        <a:solidFill>
                                          <a:srgbClr val="FFFFFF"/>
                                        </a:solidFill>
                                      </a14:hiddenFill>
                                    </a:ext>
                                  </a:extLst>
                                </pic:spPr>
                              </pic:pic>
                              <wps:wsp>
                                <wps:cNvPr id="261" name="Text Box 2"/>
                                <wps:cNvSpPr txBox="1">
                                  <a:spLocks noChangeArrowheads="1"/>
                                </wps:cNvSpPr>
                                <wps:spPr bwMode="auto">
                                  <a:xfrm>
                                    <a:off x="2667" y="0"/>
                                    <a:ext cx="2857" cy="29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3F89CE" w14:textId="77777777" w:rsidR="006C2678" w:rsidRPr="00570DA5" w:rsidRDefault="006C2678" w:rsidP="006C2678">
                                      <w:pPr>
                                        <w:rPr>
                                          <w:sz w:val="32"/>
                                          <w:szCs w:val="32"/>
                                        </w:rPr>
                                      </w:pPr>
                                      <w:r w:rsidRPr="00570DA5">
                                        <w:rPr>
                                          <w:sz w:val="32"/>
                                          <w:szCs w:val="32"/>
                                        </w:rPr>
                                        <w:t>A</w:t>
                                      </w:r>
                                    </w:p>
                                  </w:txbxContent>
                                </wps:txbx>
                                <wps:bodyPr rot="0" vert="horz" wrap="square" lIns="91440" tIns="45720" rIns="91440" bIns="45720" anchor="t" anchorCtr="0" upright="1">
                                  <a:noAutofit/>
                                </wps:bodyPr>
                              </wps:wsp>
                            </wpg:grpSp>
                            <wpg:grpSp>
                              <wpg:cNvPr id="262" name="Group 3"/>
                              <wpg:cNvGrpSpPr>
                                <a:grpSpLocks/>
                              </wpg:cNvGrpSpPr>
                              <wpg:grpSpPr bwMode="auto">
                                <a:xfrm>
                                  <a:off x="28384" y="476"/>
                                  <a:ext cx="33922" cy="25241"/>
                                  <a:chOff x="0" y="0"/>
                                  <a:chExt cx="33921" cy="25241"/>
                                </a:xfrm>
                              </wpg:grpSpPr>
                              <pic:pic xmlns:pic="http://schemas.openxmlformats.org/drawingml/2006/picture">
                                <pic:nvPicPr>
                                  <pic:cNvPr id="263" name="Picture 58"/>
                                  <pic:cNvPicPr>
                                    <a:picLocks noChangeAspect="1" noChangeArrowheads="1"/>
                                  </pic:cNvPicPr>
                                </pic:nvPicPr>
                                <pic:blipFill>
                                  <a:blip r:embed="rId12" cstate="print">
                                    <a:extLst>
                                      <a:ext uri="{28A0092B-C50C-407E-A947-70E740481C1C}">
                                        <a14:useLocalDpi xmlns:a14="http://schemas.microsoft.com/office/drawing/2010/main" val="0"/>
                                      </a:ext>
                                    </a:extLst>
                                  </a:blip>
                                  <a:srcRect t="12389"/>
                                  <a:stretch>
                                    <a:fillRect/>
                                  </a:stretch>
                                </pic:blipFill>
                                <pic:spPr bwMode="auto">
                                  <a:xfrm>
                                    <a:off x="0" y="2952"/>
                                    <a:ext cx="33921" cy="22289"/>
                                  </a:xfrm>
                                  <a:prstGeom prst="rect">
                                    <a:avLst/>
                                  </a:prstGeom>
                                  <a:noFill/>
                                  <a:extLst>
                                    <a:ext uri="{909E8E84-426E-40DD-AFC4-6F175D3DCCD1}">
                                      <a14:hiddenFill xmlns:a14="http://schemas.microsoft.com/office/drawing/2010/main">
                                        <a:solidFill>
                                          <a:srgbClr val="FFFFFF"/>
                                        </a:solidFill>
                                      </a14:hiddenFill>
                                    </a:ext>
                                  </a:extLst>
                                </pic:spPr>
                              </pic:pic>
                              <wps:wsp>
                                <wps:cNvPr id="264" name="Text Box 2"/>
                                <wps:cNvSpPr txBox="1">
                                  <a:spLocks noChangeArrowheads="1"/>
                                </wps:cNvSpPr>
                                <wps:spPr bwMode="auto">
                                  <a:xfrm>
                                    <a:off x="2476" y="0"/>
                                    <a:ext cx="2858" cy="29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966ED7" w14:textId="77777777" w:rsidR="006C2678" w:rsidRPr="00570DA5" w:rsidRDefault="006C2678" w:rsidP="006C2678">
                                      <w:pPr>
                                        <w:rPr>
                                          <w:sz w:val="32"/>
                                          <w:szCs w:val="32"/>
                                        </w:rPr>
                                      </w:pPr>
                                      <w:r>
                                        <w:rPr>
                                          <w:sz w:val="32"/>
                                          <w:szCs w:val="32"/>
                                        </w:rPr>
                                        <w:t>B</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C0E78A6" id="Group 5" o:spid="_x0000_s1026" style="position:absolute;left:0;text-align:left;margin-left:-3.35pt;margin-top:0;width:425.85pt;height:228.3pt;z-index:251659264" coordsize="62306,290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">
                      <v:group id="Group 259" o:spid="_x0000_s1027" style="position:absolute;width:29527;height:29044" coordsize="29527,2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6" o:spid="_x0000_s1028" type="#_x0000_t75" style="position:absolute;top:3238;width:29527;height:258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">
                          <v:imagedata r:id="rId13" o:title="" croptop="6529f"/>
                        </v:shape>
                        <v:shapetype id="_x0000_t202" coordsize="21600,21600" o:spt="202" path="m,l,21600r21600,l21600,xe">
                          <v:stroke joinstyle="miter"/>
                          <v:path gradientshapeok="t" o:connecttype="rect"/>
                        </v:shapetype>
                        <v:shape id="Text Box 2" o:spid="_x0000_s1029" type="#_x0000_t202" style="position:absolute;left:2667;width:2857;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" filled="f" stroked="f">
                          <v:textbox>
                            <w:txbxContent>
                              <w:p w14:paraId="4C3F89CE" w14:textId="77777777" w:rsidR="006C2678" w:rsidRPr="00570DA5" w:rsidRDefault="006C2678" w:rsidP="006C2678">
                                <w:pPr>
                                  <w:rPr>
                                    <w:sz w:val="32"/>
                                    <w:szCs w:val="32"/>
                                  </w:rPr>
                                </w:pPr>
                                <w:r w:rsidRPr="00570DA5">
                                  <w:rPr>
                                    <w:sz w:val="32"/>
                                    <w:szCs w:val="32"/>
                                  </w:rPr>
                                  <w:t>A</w:t>
                                </w:r>
                              </w:p>
                            </w:txbxContent>
                          </v:textbox>
                        </v:shape>
                      </v:group>
                      <v:group id="Group 3" o:spid="_x0000_s1030" style="position:absolute;left:28384;top:476;width:33922;height:25241" coordsize="33921,2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">
                        <v:shape id="Picture 58" o:spid="_x0000_s1031" type="#_x0000_t75" style="position:absolute;top:2952;width:33921;height:22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">
                          <v:imagedata r:id="rId14" o:title="" croptop="8119f"/>
                        </v:shape>
                        <v:shape id="Text Box 2" o:spid="_x0000_s1032" type="#_x0000_t202" style="position:absolute;left:2476;width:2858;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" filled="f" stroked="f">
                          <v:textbox>
                            <w:txbxContent>
                              <w:p w14:paraId="3C966ED7" w14:textId="77777777" w:rsidR="006C2678" w:rsidRPr="00570DA5" w:rsidRDefault="006C2678" w:rsidP="006C2678">
                                <w:pPr>
                                  <w:rPr>
                                    <w:sz w:val="32"/>
                                    <w:szCs w:val="32"/>
                                  </w:rPr>
                                </w:pPr>
                                <w:r>
                                  <w:rPr>
                                    <w:sz w:val="32"/>
                                    <w:szCs w:val="32"/>
                                  </w:rPr>
                                  <w:t>B</w:t>
                                </w:r>
                              </w:p>
                            </w:txbxContent>
                          </v:textbox>
                        </v:shape>
                      </v:group>
                      <w10:wrap type="square"/>
                    </v:group>
                  </w:pict>
                </mc:Fallback>
              </mc:AlternateContent>
            </w:r>
          </w:p>
        </w:tc>
      </w:tr>
      <w:tr w:rsidR="006C2678" w:rsidRPr="009B2C0C" w14:paraId="69645FCE" w14:textId="77777777" w:rsidTr="009B2C0C">
        <w:tc>
          <w:tcPr>
            <w:tcW w:w="9360" w:type="dxa"/>
          </w:tcPr>
          <w:p w14:paraId="517750D2" w14:textId="77777777" w:rsidR="006C2678" w:rsidRPr="009B2C0C" w:rsidRDefault="006C2678" w:rsidP="006C2678">
            <w:pPr>
              <w:tabs>
                <w:tab w:val="left" w:pos="821"/>
              </w:tabs>
              <w:adjustRightInd w:val="0"/>
              <w:snapToGrid w:val="0"/>
              <w:ind w:right="337"/>
              <w:jc w:val="both"/>
              <w:rPr>
                <w:rFonts w:ascii="Times New Roman" w:eastAsia="Calibri" w:hAnsi="Times New Roman" w:cs="Times New Roman"/>
                <w:b/>
                <w:spacing w:val="-4"/>
              </w:rPr>
            </w:pPr>
            <w:r w:rsidRPr="009B2C0C">
              <w:rPr>
                <w:rFonts w:ascii="Times New Roman" w:eastAsia="Calibri" w:hAnsi="Times New Roman" w:cs="Times New Roman"/>
                <w:b/>
                <w:spacing w:val="-4"/>
              </w:rPr>
              <w:t xml:space="preserve">Figure SFM-9. </w:t>
            </w:r>
            <w:r w:rsidRPr="009B2C0C">
              <w:rPr>
                <w:rFonts w:ascii="Times New Roman" w:eastAsia="Calibri" w:hAnsi="Times New Roman" w:cs="Times New Roman"/>
                <w:spacing w:val="-4"/>
              </w:rPr>
              <w:t>Kobe plots of shortfin mako shark in the North Pacific Ocean showing. A) The time series of the ratio of SA to SA at MSY (SA</w:t>
            </w:r>
            <w:r w:rsidRPr="009B2C0C">
              <w:rPr>
                <w:rFonts w:ascii="Times New Roman" w:eastAsia="Calibri" w:hAnsi="Times New Roman" w:cs="Times New Roman"/>
                <w:spacing w:val="-4"/>
                <w:position w:val="-2"/>
                <w:vertAlign w:val="subscript"/>
              </w:rPr>
              <w:t>MSY</w:t>
            </w:r>
            <w:r w:rsidRPr="009B2C0C">
              <w:rPr>
                <w:rFonts w:ascii="Times New Roman" w:eastAsia="Calibri" w:hAnsi="Times New Roman" w:cs="Times New Roman"/>
                <w:spacing w:val="-4"/>
              </w:rPr>
              <w:t>) and fishing intensity to fishing intensity at MSY (1-SPR</w:t>
            </w:r>
            <w:r w:rsidRPr="009B2C0C">
              <w:rPr>
                <w:rFonts w:ascii="Times New Roman" w:eastAsia="Calibri" w:hAnsi="Times New Roman" w:cs="Times New Roman"/>
                <w:spacing w:val="-4"/>
                <w:position w:val="-2"/>
                <w:vertAlign w:val="subscript"/>
              </w:rPr>
              <w:t>MSY</w:t>
            </w:r>
            <w:r w:rsidRPr="009B2C0C">
              <w:rPr>
                <w:rFonts w:ascii="Times New Roman" w:eastAsia="Calibri" w:hAnsi="Times New Roman" w:cs="Times New Roman"/>
                <w:spacing w:val="-4"/>
              </w:rPr>
              <w:t>), and B) the same ratios for the terminal year (2016) for six alternative states of nature. SA is spawning abundance measured as the number of mature females. Fishing intensity is estimated as 1-SPR. Values for the start (1975) and end (2016) years in the time series (A) are indicated by the blue triangle and black circle, respectively. Gray numbers indicate selected years. Alternative states of nature in B) include: Alternative_1) higher catch, Alternative_2) lower catch; Alternative_3) higher uncertainty on Japan shallow-set CPUE index (1975-1993) (CV=0.3); Alternative_4) fit to Japan offshore distant water longline shallow-set fleet (JPN_SS_I; 1975-2016) and Hawaii longline shallow-set fleet (US_SS; 2005-2016), and no fit to initial equilibrium catch; Alternative_5) low steepness, h=0.26; and Alternative_6) high steepness, h=0.37. Solid lines indicate 95% confidence intervals.</w:t>
            </w:r>
          </w:p>
        </w:tc>
      </w:tr>
    </w:tbl>
    <w:p w14:paraId="4ABC41AB" w14:textId="77777777" w:rsidR="006C2678" w:rsidRPr="009B2C0C" w:rsidRDefault="006C2678" w:rsidP="006C2678">
      <w:pPr>
        <w:tabs>
          <w:tab w:val="left" w:pos="821"/>
        </w:tabs>
        <w:adjustRightInd w:val="0"/>
        <w:snapToGrid w:val="0"/>
        <w:spacing w:after="0" w:line="240" w:lineRule="auto"/>
        <w:ind w:right="337"/>
        <w:jc w:val="both"/>
        <w:rPr>
          <w:rFonts w:ascii="Times New Roman" w:eastAsia="Calibri" w:hAnsi="Times New Roman" w:cs="Times New Roman"/>
          <w:b/>
          <w:spacing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6C2678" w:rsidRPr="006C2678" w14:paraId="58C237F5" w14:textId="77777777" w:rsidTr="00886FE7">
        <w:tc>
          <w:tcPr>
            <w:tcW w:w="9576" w:type="dxa"/>
          </w:tcPr>
          <w:p w14:paraId="3330232D" w14:textId="77777777" w:rsidR="006C2678" w:rsidRPr="006C2678" w:rsidRDefault="006C2678" w:rsidP="006C2678">
            <w:pPr>
              <w:tabs>
                <w:tab w:val="left" w:pos="821"/>
              </w:tabs>
              <w:adjustRightInd w:val="0"/>
              <w:snapToGrid w:val="0"/>
              <w:ind w:right="337"/>
              <w:jc w:val="center"/>
              <w:rPr>
                <w:rFonts w:ascii="Times New Roman" w:eastAsia="Calibri" w:hAnsi="Times New Roman" w:cs="Times New Roman"/>
                <w:b/>
              </w:rPr>
            </w:pPr>
            <w:r w:rsidRPr="006C2678">
              <w:rPr>
                <w:rFonts w:ascii="Times New Roman" w:hAnsi="Times New Roman" w:cs="Times New Roman"/>
                <w:noProof/>
                <w:lang w:eastAsia="zh-CN" w:bidi="mn-Mong-CN"/>
              </w:rPr>
              <w:drawing>
                <wp:inline distT="0" distB="0" distL="0" distR="0" wp14:anchorId="6C7FE7D5" wp14:editId="01EDB697">
                  <wp:extent cx="4248150" cy="2618622"/>
                  <wp:effectExtent l="0" t="0" r="0" b="0"/>
                  <wp:docPr id="421"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5" cstate="print"/>
                          <a:stretch>
                            <a:fillRect/>
                          </a:stretch>
                        </pic:blipFill>
                        <pic:spPr>
                          <a:xfrm>
                            <a:off x="0" y="0"/>
                            <a:ext cx="4249927" cy="2619717"/>
                          </a:xfrm>
                          <a:prstGeom prst="rect">
                            <a:avLst/>
                          </a:prstGeom>
                        </pic:spPr>
                      </pic:pic>
                    </a:graphicData>
                  </a:graphic>
                </wp:inline>
              </w:drawing>
            </w:r>
          </w:p>
        </w:tc>
      </w:tr>
      <w:tr w:rsidR="006C2678" w:rsidRPr="006C2678" w14:paraId="7666EF74" w14:textId="77777777" w:rsidTr="00886FE7">
        <w:tc>
          <w:tcPr>
            <w:tcW w:w="9576" w:type="dxa"/>
          </w:tcPr>
          <w:p w14:paraId="2DE99E34" w14:textId="77777777" w:rsidR="006C2678" w:rsidRPr="006C2678" w:rsidRDefault="006C2678" w:rsidP="006C2678">
            <w:pPr>
              <w:adjustRightInd w:val="0"/>
              <w:snapToGrid w:val="0"/>
              <w:ind w:right="427"/>
              <w:jc w:val="both"/>
              <w:rPr>
                <w:rFonts w:ascii="Times New Roman" w:eastAsiaTheme="minorEastAsia" w:hAnsi="Times New Roman" w:cs="Times New Roman"/>
                <w:lang w:eastAsia="ko-KR"/>
              </w:rPr>
            </w:pPr>
            <w:r w:rsidRPr="006C2678">
              <w:rPr>
                <w:rFonts w:ascii="Times New Roman" w:eastAsia="Calibri" w:hAnsi="Times New Roman" w:cs="Times New Roman"/>
                <w:b/>
              </w:rPr>
              <w:t xml:space="preserve">Figure SFM-10. </w:t>
            </w:r>
            <w:r w:rsidRPr="006C2678">
              <w:rPr>
                <w:rFonts w:ascii="Times New Roman" w:eastAsia="Calibri" w:hAnsi="Times New Roman" w:cs="Times New Roman"/>
              </w:rPr>
              <w:t>Comparison of future projected North Pacific shortfin mako (</w:t>
            </w:r>
            <w:r w:rsidRPr="006C2678">
              <w:rPr>
                <w:rFonts w:ascii="Times New Roman" w:eastAsia="Calibri" w:hAnsi="Times New Roman" w:cs="Times New Roman"/>
                <w:i/>
              </w:rPr>
              <w:t>Isurus oxyrinchus</w:t>
            </w:r>
            <w:r w:rsidRPr="006C2678">
              <w:rPr>
                <w:rFonts w:ascii="Times New Roman" w:eastAsia="Calibri" w:hAnsi="Times New Roman" w:cs="Times New Roman"/>
              </w:rPr>
              <w:t xml:space="preserve">) spawning abundance under different F harvest policies (Constant F </w:t>
            </w:r>
            <w:r w:rsidRPr="006C2678">
              <w:rPr>
                <w:rFonts w:ascii="Times New Roman" w:eastAsia="Calibri" w:hAnsi="Times New Roman" w:cs="Times New Roman"/>
                <w:position w:val="-2"/>
              </w:rPr>
              <w:t>2013-2015</w:t>
            </w:r>
            <w:r w:rsidRPr="006C2678">
              <w:rPr>
                <w:rFonts w:ascii="Times New Roman" w:eastAsia="Calibri" w:hAnsi="Times New Roman" w:cs="Times New Roman"/>
              </w:rPr>
              <w:t>, +20%, -20%) using the base case model. Constant F was based on the average from 2013-2015.</w:t>
            </w:r>
          </w:p>
        </w:tc>
      </w:tr>
    </w:tbl>
    <w:p w14:paraId="584FF8C2" w14:textId="77777777" w:rsidR="005C7178" w:rsidRPr="006C2678" w:rsidRDefault="005C7178" w:rsidP="006C2678">
      <w:pPr>
        <w:pStyle w:val="Heading1"/>
        <w:adjustRightInd w:val="0"/>
        <w:snapToGrid w:val="0"/>
        <w:spacing w:before="0" w:line="240" w:lineRule="auto"/>
        <w:rPr>
          <w:rFonts w:ascii="Times New Roman" w:eastAsia="MS Mincho" w:hAnsi="Times New Roman" w:cs="Times New Roman"/>
          <w:caps/>
          <w:lang w:val="en-NZ" w:eastAsia="en-NZ"/>
        </w:rPr>
      </w:pPr>
      <w:bookmarkStart w:id="4" w:name="_Toc495323856"/>
      <w:bookmarkStart w:id="5" w:name="_Toc25067192"/>
      <w:r w:rsidRPr="006C2678">
        <w:rPr>
          <w:rFonts w:ascii="Times New Roman" w:eastAsia="MS Mincho" w:hAnsi="Times New Roman" w:cs="Times New Roman"/>
          <w:caps/>
          <w:lang w:val="en-NZ" w:eastAsia="en-NZ"/>
        </w:rPr>
        <w:lastRenderedPageBreak/>
        <w:t>Useful References</w:t>
      </w:r>
      <w:bookmarkEnd w:id="4"/>
      <w:bookmarkEnd w:id="5"/>
    </w:p>
    <w:p w14:paraId="380705EB" w14:textId="77777777" w:rsidR="006C2678" w:rsidRDefault="006C2678" w:rsidP="006C2678">
      <w:pPr>
        <w:adjustRightInd w:val="0"/>
        <w:snapToGrid w:val="0"/>
        <w:spacing w:after="0" w:line="240" w:lineRule="auto"/>
        <w:rPr>
          <w:rFonts w:ascii="Times New Roman" w:hAnsi="Times New Roman" w:cs="Times New Roman"/>
        </w:rPr>
      </w:pPr>
    </w:p>
    <w:p w14:paraId="0F07025F" w14:textId="024BFBC9" w:rsidR="00416473" w:rsidRPr="006C2678" w:rsidRDefault="00206F68" w:rsidP="006C2678">
      <w:pPr>
        <w:adjustRightInd w:val="0"/>
        <w:snapToGrid w:val="0"/>
        <w:spacing w:after="0" w:line="240" w:lineRule="auto"/>
        <w:rPr>
          <w:rFonts w:ascii="Times New Roman" w:hAnsi="Times New Roman" w:cs="Times New Roman"/>
        </w:rPr>
      </w:pPr>
      <w:r w:rsidRPr="006C2678">
        <w:rPr>
          <w:rFonts w:ascii="Times New Roman" w:hAnsi="Times New Roman" w:cs="Times New Roman"/>
        </w:rPr>
        <w:t xml:space="preserve">SC14-SA-WP-11 Stock Assessment of Shortfin Mako Shark in the North Pacific Ocean Through 2016. </w:t>
      </w:r>
      <w:hyperlink r:id="rId16" w:history="1">
        <w:r w:rsidRPr="006C2678">
          <w:rPr>
            <w:rStyle w:val="Hyperlink"/>
            <w:rFonts w:ascii="Times New Roman" w:hAnsi="Times New Roman" w:cs="Times New Roman"/>
          </w:rPr>
          <w:t>https://www.wcpfc.int/node/31025</w:t>
        </w:r>
      </w:hyperlink>
      <w:r w:rsidRPr="006C2678">
        <w:rPr>
          <w:rFonts w:ascii="Times New Roman" w:hAnsi="Times New Roman" w:cs="Times New Roman"/>
        </w:rPr>
        <w:t xml:space="preserve"> </w:t>
      </w:r>
    </w:p>
    <w:p w14:paraId="56158C62" w14:textId="77777777" w:rsidR="00BF5825" w:rsidRPr="006C2678" w:rsidRDefault="00BF5825" w:rsidP="006C2678">
      <w:pPr>
        <w:autoSpaceDE w:val="0"/>
        <w:autoSpaceDN w:val="0"/>
        <w:adjustRightInd w:val="0"/>
        <w:snapToGrid w:val="0"/>
        <w:spacing w:after="0" w:line="240" w:lineRule="auto"/>
        <w:jc w:val="both"/>
        <w:rPr>
          <w:rFonts w:ascii="Times New Roman" w:eastAsia="MS Mincho" w:hAnsi="Times New Roman" w:cs="Times New Roman"/>
          <w:color w:val="000000"/>
          <w:lang w:val="en-NZ" w:eastAsia="en-NZ"/>
        </w:rPr>
      </w:pPr>
    </w:p>
    <w:p w14:paraId="16DB61A1" w14:textId="77777777" w:rsidR="00CE2B80" w:rsidRPr="006C2678" w:rsidRDefault="00CE2B80" w:rsidP="006C2678">
      <w:pPr>
        <w:adjustRightInd w:val="0"/>
        <w:snapToGrid w:val="0"/>
        <w:spacing w:after="0" w:line="240" w:lineRule="auto"/>
        <w:rPr>
          <w:rFonts w:ascii="Times New Roman" w:hAnsi="Times New Roman" w:cs="Times New Roman"/>
        </w:rPr>
      </w:pPr>
      <w:r w:rsidRPr="006C2678">
        <w:rPr>
          <w:rFonts w:ascii="Times New Roman" w:hAnsi="Times New Roman" w:cs="Times New Roman"/>
        </w:rPr>
        <w:t>For current information related to Northern Stocks Working Group Reports and the ISC Plenary Report:</w:t>
      </w:r>
    </w:p>
    <w:p w14:paraId="793D2305" w14:textId="39F45262" w:rsidR="00CE2B80" w:rsidRDefault="00F500E6" w:rsidP="006C2678">
      <w:pPr>
        <w:autoSpaceDE w:val="0"/>
        <w:autoSpaceDN w:val="0"/>
        <w:adjustRightInd w:val="0"/>
        <w:snapToGrid w:val="0"/>
        <w:spacing w:after="0" w:line="240" w:lineRule="auto"/>
        <w:jc w:val="both"/>
        <w:rPr>
          <w:rFonts w:ascii="Times New Roman" w:eastAsia="MS Mincho" w:hAnsi="Times New Roman" w:cs="Times New Roman"/>
          <w:color w:val="000000"/>
          <w:lang w:val="en-NZ" w:eastAsia="en-NZ"/>
        </w:rPr>
      </w:pPr>
      <w:hyperlink r:id="rId17" w:history="1">
        <w:r w:rsidR="00CE2B80" w:rsidRPr="006C2678">
          <w:rPr>
            <w:rStyle w:val="Hyperlink"/>
            <w:rFonts w:ascii="Times New Roman" w:eastAsia="MS Mincho" w:hAnsi="Times New Roman" w:cs="Times New Roman"/>
            <w:lang w:val="en-NZ" w:eastAsia="en-NZ"/>
          </w:rPr>
          <w:t>http://isc.fra.go.jp/reports/isc/isc18_reports.html</w:t>
        </w:r>
      </w:hyperlink>
      <w:r w:rsidR="00CE2B80" w:rsidRPr="006C2678">
        <w:rPr>
          <w:rFonts w:ascii="Times New Roman" w:eastAsia="MS Mincho" w:hAnsi="Times New Roman" w:cs="Times New Roman"/>
          <w:color w:val="000000"/>
          <w:lang w:val="en-NZ" w:eastAsia="en-NZ"/>
        </w:rPr>
        <w:t xml:space="preserve"> </w:t>
      </w:r>
    </w:p>
    <w:p w14:paraId="6D094880" w14:textId="77777777" w:rsidR="001466ED" w:rsidRPr="006C2678" w:rsidRDefault="001466ED" w:rsidP="006C2678">
      <w:pPr>
        <w:autoSpaceDE w:val="0"/>
        <w:autoSpaceDN w:val="0"/>
        <w:adjustRightInd w:val="0"/>
        <w:snapToGrid w:val="0"/>
        <w:spacing w:after="0" w:line="240" w:lineRule="auto"/>
        <w:jc w:val="both"/>
        <w:rPr>
          <w:rFonts w:ascii="Times New Roman" w:eastAsia="MS Mincho" w:hAnsi="Times New Roman" w:cs="Times New Roman"/>
          <w:color w:val="000000"/>
          <w:lang w:val="en-NZ" w:eastAsia="en-NZ"/>
        </w:rPr>
      </w:pPr>
    </w:p>
    <w:p w14:paraId="13B7642B" w14:textId="77777777" w:rsidR="00F07BA6" w:rsidRPr="001466ED" w:rsidRDefault="00F07BA6" w:rsidP="006C2678">
      <w:pPr>
        <w:pStyle w:val="Heading1"/>
        <w:adjustRightInd w:val="0"/>
        <w:snapToGrid w:val="0"/>
        <w:spacing w:before="0" w:line="240" w:lineRule="auto"/>
        <w:rPr>
          <w:rFonts w:ascii="Times New Roman" w:eastAsia="MS Mincho" w:hAnsi="Times New Roman" w:cs="Times New Roman"/>
          <w:sz w:val="22"/>
          <w:szCs w:val="22"/>
          <w:lang w:val="en-NZ" w:eastAsia="en-NZ"/>
        </w:rPr>
      </w:pPr>
    </w:p>
    <w:p w14:paraId="07B81EF4" w14:textId="4AD8F055" w:rsidR="009B2C0C" w:rsidRPr="006C2678" w:rsidRDefault="009B2C0C" w:rsidP="009B2C0C">
      <w:pPr>
        <w:pStyle w:val="Heading1"/>
        <w:adjustRightInd w:val="0"/>
        <w:snapToGrid w:val="0"/>
        <w:spacing w:before="0" w:line="240" w:lineRule="auto"/>
        <w:rPr>
          <w:rFonts w:ascii="Times New Roman" w:eastAsia="MS Mincho" w:hAnsi="Times New Roman" w:cs="Times New Roman"/>
          <w:caps/>
          <w:lang w:val="en-NZ" w:eastAsia="en-NZ"/>
        </w:rPr>
      </w:pPr>
      <w:bookmarkStart w:id="6" w:name="_Toc25067193"/>
      <w:r>
        <w:rPr>
          <w:rFonts w:ascii="Times New Roman" w:eastAsia="MS Mincho" w:hAnsi="Times New Roman" w:cs="Times New Roman"/>
          <w:caps/>
          <w:lang w:val="en-NZ" w:eastAsia="en-NZ"/>
        </w:rPr>
        <w:t>PREVIOUS ASSESSMENTS</w:t>
      </w:r>
      <w:bookmarkEnd w:id="6"/>
    </w:p>
    <w:p w14:paraId="1AFD9F8C" w14:textId="182F3A9B" w:rsidR="001466ED" w:rsidRPr="001466ED" w:rsidRDefault="009B2C0C" w:rsidP="001466ED">
      <w:pPr>
        <w:autoSpaceDE w:val="0"/>
        <w:autoSpaceDN w:val="0"/>
        <w:adjustRightInd w:val="0"/>
        <w:snapToGrid w:val="0"/>
        <w:spacing w:after="0" w:line="240" w:lineRule="auto"/>
        <w:jc w:val="both"/>
        <w:rPr>
          <w:rFonts w:ascii="Times New Roman" w:hAnsi="Times New Roman" w:cs="Times New Roman"/>
          <w:color w:val="666666"/>
        </w:rPr>
      </w:pPr>
      <w:r>
        <w:rPr>
          <w:rFonts w:ascii="Times New Roman" w:eastAsia="MS Mincho" w:hAnsi="Times New Roman" w:cs="Times New Roman"/>
          <w:color w:val="000000"/>
          <w:lang w:val="en-NZ" w:eastAsia="en-NZ"/>
        </w:rPr>
        <w:t xml:space="preserve"> </w:t>
      </w:r>
      <w:hyperlink r:id="rId18" w:history="1">
        <w:r w:rsidR="001466ED" w:rsidRPr="001466ED">
          <w:rPr>
            <w:rFonts w:ascii="Times New Roman" w:hAnsi="Times New Roman" w:cs="Times New Roman"/>
          </w:rPr>
          <w:br/>
        </w:r>
        <w:r w:rsidR="001466ED" w:rsidRPr="001466ED">
          <w:rPr>
            <w:rStyle w:val="Hyperlink"/>
            <w:rFonts w:ascii="Times New Roman" w:hAnsi="Times New Roman" w:cs="Times New Roman"/>
            <w:color w:val="auto"/>
            <w:u w:val="none"/>
          </w:rPr>
          <w:t xml:space="preserve">SC11-SA-WP-08 </w:t>
        </w:r>
        <w:r w:rsidR="001466ED" w:rsidRPr="001466ED">
          <w:rPr>
            <w:rStyle w:val="Hyperlink"/>
            <w:rFonts w:ascii="Times New Roman" w:hAnsi="Times New Roman" w:cs="Times New Roman"/>
            <w:color w:val="auto"/>
            <w:u w:val="none"/>
          </w:rPr>
          <w:t>Indicator-based analysis of the status of shortfin mako shark in the North Pacific ocean.</w:t>
        </w:r>
      </w:hyperlink>
      <w:r w:rsidR="001466ED" w:rsidRPr="001466ED">
        <w:rPr>
          <w:rFonts w:ascii="Times New Roman" w:hAnsi="Times New Roman" w:cs="Times New Roman"/>
        </w:rPr>
        <w:t xml:space="preserve"> </w:t>
      </w:r>
      <w:hyperlink r:id="rId19" w:history="1">
        <w:r w:rsidR="001466ED" w:rsidRPr="001466ED">
          <w:rPr>
            <w:rStyle w:val="Hyperlink"/>
            <w:rFonts w:ascii="Times New Roman" w:hAnsi="Times New Roman" w:cs="Times New Roman"/>
          </w:rPr>
          <w:t>https://www.wcpfc.int/node/21778</w:t>
        </w:r>
      </w:hyperlink>
    </w:p>
    <w:p w14:paraId="3ADDCDCE" w14:textId="77777777" w:rsidR="009B2C0C" w:rsidRPr="001466ED" w:rsidRDefault="009B2C0C" w:rsidP="006C2678">
      <w:pPr>
        <w:autoSpaceDE w:val="0"/>
        <w:autoSpaceDN w:val="0"/>
        <w:adjustRightInd w:val="0"/>
        <w:snapToGrid w:val="0"/>
        <w:spacing w:after="0" w:line="240" w:lineRule="auto"/>
        <w:jc w:val="both"/>
        <w:rPr>
          <w:rFonts w:ascii="Times New Roman" w:eastAsia="MS Mincho" w:hAnsi="Times New Roman" w:cs="Times New Roman"/>
          <w:color w:val="000000"/>
          <w:lang w:eastAsia="en-NZ"/>
        </w:rPr>
      </w:pPr>
    </w:p>
    <w:sectPr w:rsidR="009B2C0C" w:rsidRPr="001466ED" w:rsidSect="00400113">
      <w:footerReference w:type="default" r:id="rId20"/>
      <w:pgSz w:w="12240" w:h="15840"/>
      <w:pgMar w:top="1440" w:right="1440" w:bottom="1440" w:left="1440" w:header="0" w:footer="101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541E2C" w14:textId="77777777" w:rsidR="00F500E6" w:rsidRDefault="00F500E6" w:rsidP="005C2B8D">
      <w:pPr>
        <w:spacing w:after="0" w:line="240" w:lineRule="auto"/>
      </w:pPr>
      <w:r>
        <w:separator/>
      </w:r>
    </w:p>
  </w:endnote>
  <w:endnote w:type="continuationSeparator" w:id="0">
    <w:p w14:paraId="4FECDC99" w14:textId="77777777" w:rsidR="00F500E6" w:rsidRDefault="00F500E6" w:rsidP="005C2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6353592"/>
      <w:docPartObj>
        <w:docPartGallery w:val="Page Numbers (Bottom of Page)"/>
        <w:docPartUnique/>
      </w:docPartObj>
    </w:sdtPr>
    <w:sdtEndPr>
      <w:rPr>
        <w:noProof/>
      </w:rPr>
    </w:sdtEndPr>
    <w:sdtContent>
      <w:p w14:paraId="6FD54014" w14:textId="77777777" w:rsidR="00550074" w:rsidRDefault="00550074">
        <w:pPr>
          <w:pStyle w:val="Footer"/>
          <w:jc w:val="center"/>
        </w:pPr>
        <w:r>
          <w:fldChar w:fldCharType="begin"/>
        </w:r>
        <w:r>
          <w:instrText xml:space="preserve"> PAGE   \* MERGEFORMAT </w:instrText>
        </w:r>
        <w:r>
          <w:fldChar w:fldCharType="separate"/>
        </w:r>
        <w:r w:rsidR="00630C69">
          <w:rPr>
            <w:noProof/>
          </w:rPr>
          <w:t>2</w:t>
        </w:r>
        <w:r>
          <w:rPr>
            <w:noProof/>
          </w:rPr>
          <w:fldChar w:fldCharType="end"/>
        </w:r>
      </w:p>
    </w:sdtContent>
  </w:sdt>
  <w:p w14:paraId="6308294A" w14:textId="77777777" w:rsidR="00550074" w:rsidRDefault="005500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A49A5E" w14:textId="77777777" w:rsidR="00F500E6" w:rsidRDefault="00F500E6" w:rsidP="005C2B8D">
      <w:pPr>
        <w:spacing w:after="0" w:line="240" w:lineRule="auto"/>
      </w:pPr>
      <w:r>
        <w:separator/>
      </w:r>
    </w:p>
  </w:footnote>
  <w:footnote w:type="continuationSeparator" w:id="0">
    <w:p w14:paraId="7CE8E99B" w14:textId="77777777" w:rsidR="00F500E6" w:rsidRDefault="00F500E6" w:rsidP="005C2B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052D5"/>
    <w:multiLevelType w:val="hybridMultilevel"/>
    <w:tmpl w:val="D398053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4976F2"/>
    <w:multiLevelType w:val="multilevel"/>
    <w:tmpl w:val="D2F6D5F4"/>
    <w:lvl w:ilvl="0">
      <w:start w:val="1"/>
      <w:numFmt w:val="decimal"/>
      <w:lvlText w:val="%1."/>
      <w:lvlJc w:val="left"/>
      <w:pPr>
        <w:ind w:left="360" w:hanging="360"/>
      </w:pPr>
      <w:rPr>
        <w:rFonts w:hint="default"/>
      </w:rPr>
    </w:lvl>
    <w:lvl w:ilvl="1">
      <w:start w:val="1"/>
      <w:numFmt w:val="decimal"/>
      <w:pStyle w:val="SC2"/>
      <w:lvlText w:val="%1.%2."/>
      <w:lvlJc w:val="left"/>
      <w:pPr>
        <w:ind w:left="720" w:hanging="72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C3"/>
      <w:lvlText w:val="%1.%2.%3."/>
      <w:lvlJc w:val="left"/>
      <w:pPr>
        <w:ind w:left="1080" w:hanging="108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6DD3766"/>
    <w:multiLevelType w:val="hybridMultilevel"/>
    <w:tmpl w:val="125A72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09250E"/>
    <w:multiLevelType w:val="hybridMultilevel"/>
    <w:tmpl w:val="E7680E2C"/>
    <w:lvl w:ilvl="0" w:tplc="E540672E">
      <w:start w:val="1"/>
      <w:numFmt w:val="decimal"/>
      <w:pStyle w:val="WCPFC"/>
      <w:lvlText w:val="%1."/>
      <w:lvlJc w:val="left"/>
      <w:pPr>
        <w:ind w:left="567" w:hanging="567"/>
      </w:pPr>
      <w:rPr>
        <w:rFonts w:ascii="Times New Roman" w:hAnsi="Times New Roman" w:cs="Times New Roman" w:hint="default"/>
        <w:b w:val="0"/>
        <w:i w:val="0"/>
        <w:color w:val="auto"/>
        <w:sz w:val="2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3B0A73B2">
      <w:start w:val="1"/>
      <w:numFmt w:val="upperLetter"/>
      <w:lvlText w:val="%4."/>
      <w:lvlJc w:val="left"/>
      <w:pPr>
        <w:ind w:left="2880" w:hanging="360"/>
      </w:p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445D58C0"/>
    <w:multiLevelType w:val="hybridMultilevel"/>
    <w:tmpl w:val="4C52674A"/>
    <w:lvl w:ilvl="0" w:tplc="9CEC773A">
      <w:start w:val="396"/>
      <w:numFmt w:val="decimal"/>
      <w:pStyle w:val="Best2"/>
      <w:lvlText w:val="%1."/>
      <w:lvlJc w:val="left"/>
      <w:pPr>
        <w:ind w:left="360" w:hanging="360"/>
      </w:pPr>
      <w:rPr>
        <w:rFonts w:hint="default"/>
      </w:rPr>
    </w:lvl>
    <w:lvl w:ilvl="1" w:tplc="0C090019">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5" w15:restartNumberingAfterBreak="0">
    <w:nsid w:val="494B126E"/>
    <w:multiLevelType w:val="hybridMultilevel"/>
    <w:tmpl w:val="A5146B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7C0D20"/>
    <w:multiLevelType w:val="hybridMultilevel"/>
    <w:tmpl w:val="2A7C20A8"/>
    <w:lvl w:ilvl="0" w:tplc="ECBA5F2A">
      <w:start w:val="228"/>
      <w:numFmt w:val="decimal"/>
      <w:pStyle w:val="favourite"/>
      <w:lvlText w:val="%1."/>
      <w:lvlJc w:val="left"/>
      <w:pPr>
        <w:ind w:left="1800" w:hanging="360"/>
      </w:pPr>
      <w:rPr>
        <w:rFonts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1" w:tplc="14090019">
      <w:start w:val="1"/>
      <w:numFmt w:val="lowerLetter"/>
      <w:lvlText w:val="%2."/>
      <w:lvlJc w:val="left"/>
      <w:pPr>
        <w:ind w:left="2520" w:hanging="360"/>
      </w:pPr>
    </w:lvl>
    <w:lvl w:ilvl="2" w:tplc="1409001B">
      <w:start w:val="1"/>
      <w:numFmt w:val="lowerRoman"/>
      <w:lvlText w:val="%3."/>
      <w:lvlJc w:val="right"/>
      <w:pPr>
        <w:ind w:left="3240" w:hanging="180"/>
      </w:pPr>
    </w:lvl>
    <w:lvl w:ilvl="3" w:tplc="1409000F">
      <w:start w:val="1"/>
      <w:numFmt w:val="decimal"/>
      <w:lvlText w:val="%4."/>
      <w:lvlJc w:val="left"/>
      <w:pPr>
        <w:ind w:left="3960" w:hanging="360"/>
      </w:pPr>
    </w:lvl>
    <w:lvl w:ilvl="4" w:tplc="6E52C89C">
      <w:start w:val="1"/>
      <w:numFmt w:val="lowerLetter"/>
      <w:lvlText w:val="%5)"/>
      <w:lvlJc w:val="left"/>
      <w:pPr>
        <w:ind w:left="4680" w:hanging="360"/>
      </w:pPr>
      <w:rPr>
        <w:rFonts w:hint="default"/>
      </w:r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7" w15:restartNumberingAfterBreak="0">
    <w:nsid w:val="6367214A"/>
    <w:multiLevelType w:val="hybridMultilevel"/>
    <w:tmpl w:val="21BA59B6"/>
    <w:lvl w:ilvl="0" w:tplc="FDBCAC22">
      <w:start w:val="1"/>
      <w:numFmt w:val="lowerLetter"/>
      <w:pStyle w:val="SCa"/>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6AD2573B"/>
    <w:multiLevelType w:val="hybridMultilevel"/>
    <w:tmpl w:val="68A4D6E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ADF39DB"/>
    <w:multiLevelType w:val="hybridMultilevel"/>
    <w:tmpl w:val="8BDC00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6"/>
  </w:num>
  <w:num w:numId="4">
    <w:abstractNumId w:val="2"/>
  </w:num>
  <w:num w:numId="5">
    <w:abstractNumId w:val="9"/>
  </w:num>
  <w:num w:numId="6">
    <w:abstractNumId w:val="7"/>
  </w:num>
  <w:num w:numId="7">
    <w:abstractNumId w:val="5"/>
  </w:num>
  <w:num w:numId="8">
    <w:abstractNumId w:val="1"/>
  </w:num>
  <w:num w:numId="9">
    <w:abstractNumId w:val="3"/>
    <w:lvlOverride w:ilvl="0">
      <w:startOverride w:val="1"/>
    </w:lvlOverride>
  </w:num>
  <w:num w:numId="10">
    <w:abstractNumId w:val="8"/>
  </w:num>
  <w:num w:numId="11">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5DF"/>
    <w:rsid w:val="00013F4E"/>
    <w:rsid w:val="0008530D"/>
    <w:rsid w:val="000B2D74"/>
    <w:rsid w:val="000E24F7"/>
    <w:rsid w:val="00134D7E"/>
    <w:rsid w:val="0014362A"/>
    <w:rsid w:val="001466ED"/>
    <w:rsid w:val="0015000E"/>
    <w:rsid w:val="001B44D1"/>
    <w:rsid w:val="001B724A"/>
    <w:rsid w:val="00206F68"/>
    <w:rsid w:val="00295F2F"/>
    <w:rsid w:val="002D086C"/>
    <w:rsid w:val="003060E3"/>
    <w:rsid w:val="00376677"/>
    <w:rsid w:val="0038238E"/>
    <w:rsid w:val="003C4931"/>
    <w:rsid w:val="003F50D6"/>
    <w:rsid w:val="00400113"/>
    <w:rsid w:val="00416473"/>
    <w:rsid w:val="004B05DF"/>
    <w:rsid w:val="004C0F6A"/>
    <w:rsid w:val="004C1EE5"/>
    <w:rsid w:val="004C4F3D"/>
    <w:rsid w:val="004D1F0E"/>
    <w:rsid w:val="004F5329"/>
    <w:rsid w:val="004F5506"/>
    <w:rsid w:val="005374AB"/>
    <w:rsid w:val="00550074"/>
    <w:rsid w:val="005A5AA1"/>
    <w:rsid w:val="005A7989"/>
    <w:rsid w:val="005B1A1E"/>
    <w:rsid w:val="005C2B8D"/>
    <w:rsid w:val="005C7178"/>
    <w:rsid w:val="005D7BB0"/>
    <w:rsid w:val="00601C1F"/>
    <w:rsid w:val="006027BC"/>
    <w:rsid w:val="00605230"/>
    <w:rsid w:val="00630C69"/>
    <w:rsid w:val="00643A67"/>
    <w:rsid w:val="006515DB"/>
    <w:rsid w:val="006A51C4"/>
    <w:rsid w:val="006C2678"/>
    <w:rsid w:val="006D1BC2"/>
    <w:rsid w:val="00705D60"/>
    <w:rsid w:val="00713FF9"/>
    <w:rsid w:val="0073054D"/>
    <w:rsid w:val="007618DB"/>
    <w:rsid w:val="007766EA"/>
    <w:rsid w:val="00786006"/>
    <w:rsid w:val="007A432D"/>
    <w:rsid w:val="007B6CCE"/>
    <w:rsid w:val="007E4A6B"/>
    <w:rsid w:val="007F00F1"/>
    <w:rsid w:val="007F084A"/>
    <w:rsid w:val="007F3A49"/>
    <w:rsid w:val="00845FD5"/>
    <w:rsid w:val="0086258F"/>
    <w:rsid w:val="00867480"/>
    <w:rsid w:val="008B54F2"/>
    <w:rsid w:val="0093435F"/>
    <w:rsid w:val="0095454E"/>
    <w:rsid w:val="009B2C0C"/>
    <w:rsid w:val="009C1672"/>
    <w:rsid w:val="00A36F44"/>
    <w:rsid w:val="00A71C99"/>
    <w:rsid w:val="00B45E24"/>
    <w:rsid w:val="00B74433"/>
    <w:rsid w:val="00BD56FE"/>
    <w:rsid w:val="00BF2822"/>
    <w:rsid w:val="00BF5825"/>
    <w:rsid w:val="00C01084"/>
    <w:rsid w:val="00C64AF4"/>
    <w:rsid w:val="00CA10E5"/>
    <w:rsid w:val="00CC2A0E"/>
    <w:rsid w:val="00CC3DC6"/>
    <w:rsid w:val="00CC59BE"/>
    <w:rsid w:val="00CE2B80"/>
    <w:rsid w:val="00CF0B93"/>
    <w:rsid w:val="00D4373F"/>
    <w:rsid w:val="00D97911"/>
    <w:rsid w:val="00DC50D2"/>
    <w:rsid w:val="00E0093B"/>
    <w:rsid w:val="00E15B3B"/>
    <w:rsid w:val="00E275CA"/>
    <w:rsid w:val="00E716E7"/>
    <w:rsid w:val="00F07BA6"/>
    <w:rsid w:val="00F500E6"/>
    <w:rsid w:val="00F528D9"/>
    <w:rsid w:val="00F535CC"/>
    <w:rsid w:val="00FB657D"/>
    <w:rsid w:val="00FC2C77"/>
    <w:rsid w:val="00FE2EF7"/>
    <w:rsid w:val="00FF6AB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ECB2A6"/>
  <w15:chartTrackingRefBased/>
  <w15:docId w15:val="{59C73EB7-BA29-4ED8-84F2-A975266B1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05D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1647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5C2B8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374AB"/>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07BA6"/>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374AB"/>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05DF"/>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4B05DF"/>
    <w:pPr>
      <w:outlineLvl w:val="9"/>
    </w:pPr>
  </w:style>
  <w:style w:type="paragraph" w:styleId="TOC1">
    <w:name w:val="toc 1"/>
    <w:basedOn w:val="Normal"/>
    <w:next w:val="Normal"/>
    <w:autoRedefine/>
    <w:uiPriority w:val="39"/>
    <w:unhideWhenUsed/>
    <w:rsid w:val="004B05DF"/>
    <w:pPr>
      <w:spacing w:after="100"/>
    </w:pPr>
  </w:style>
  <w:style w:type="character" w:styleId="Hyperlink">
    <w:name w:val="Hyperlink"/>
    <w:basedOn w:val="DefaultParagraphFont"/>
    <w:uiPriority w:val="99"/>
    <w:unhideWhenUsed/>
    <w:rsid w:val="004B05DF"/>
    <w:rPr>
      <w:color w:val="0563C1" w:themeColor="hyperlink"/>
      <w:u w:val="single"/>
    </w:rPr>
  </w:style>
  <w:style w:type="paragraph" w:styleId="Caption">
    <w:name w:val="caption"/>
    <w:basedOn w:val="Normal"/>
    <w:next w:val="Normal"/>
    <w:link w:val="CaptionChar"/>
    <w:uiPriority w:val="35"/>
    <w:unhideWhenUsed/>
    <w:qFormat/>
    <w:rsid w:val="004B05DF"/>
    <w:pPr>
      <w:spacing w:after="200" w:line="240" w:lineRule="auto"/>
    </w:pPr>
    <w:rPr>
      <w:i/>
      <w:iCs/>
      <w:color w:val="44546A" w:themeColor="text2"/>
      <w:sz w:val="18"/>
      <w:szCs w:val="18"/>
    </w:rPr>
  </w:style>
  <w:style w:type="character" w:customStyle="1" w:styleId="Heading5Char">
    <w:name w:val="Heading 5 Char"/>
    <w:basedOn w:val="DefaultParagraphFont"/>
    <w:link w:val="Heading5"/>
    <w:uiPriority w:val="9"/>
    <w:semiHidden/>
    <w:rsid w:val="005374AB"/>
    <w:rPr>
      <w:rFonts w:asciiTheme="majorHAnsi" w:eastAsiaTheme="majorEastAsia" w:hAnsiTheme="majorHAnsi" w:cstheme="majorBidi"/>
      <w:color w:val="2F5496" w:themeColor="accent1" w:themeShade="BF"/>
    </w:rPr>
  </w:style>
  <w:style w:type="character" w:customStyle="1" w:styleId="Heading7Char">
    <w:name w:val="Heading 7 Char"/>
    <w:basedOn w:val="DefaultParagraphFont"/>
    <w:link w:val="Heading7"/>
    <w:uiPriority w:val="9"/>
    <w:semiHidden/>
    <w:rsid w:val="005374AB"/>
    <w:rPr>
      <w:rFonts w:asciiTheme="majorHAnsi" w:eastAsiaTheme="majorEastAsia" w:hAnsiTheme="majorHAnsi" w:cstheme="majorBidi"/>
      <w:i/>
      <w:iCs/>
      <w:color w:val="1F3763" w:themeColor="accent1" w:themeShade="7F"/>
    </w:rPr>
  </w:style>
  <w:style w:type="character" w:styleId="Mention">
    <w:name w:val="Mention"/>
    <w:basedOn w:val="DefaultParagraphFont"/>
    <w:uiPriority w:val="99"/>
    <w:semiHidden/>
    <w:unhideWhenUsed/>
    <w:rsid w:val="005374AB"/>
    <w:rPr>
      <w:color w:val="2B579A"/>
      <w:shd w:val="clear" w:color="auto" w:fill="E6E6E6"/>
    </w:rPr>
  </w:style>
  <w:style w:type="character" w:customStyle="1" w:styleId="Heading4Char">
    <w:name w:val="Heading 4 Char"/>
    <w:basedOn w:val="DefaultParagraphFont"/>
    <w:link w:val="Heading4"/>
    <w:uiPriority w:val="9"/>
    <w:semiHidden/>
    <w:rsid w:val="005C2B8D"/>
    <w:rPr>
      <w:rFonts w:asciiTheme="majorHAnsi" w:eastAsiaTheme="majorEastAsia" w:hAnsiTheme="majorHAnsi" w:cstheme="majorBidi"/>
      <w:i/>
      <w:iCs/>
      <w:color w:val="2F5496" w:themeColor="accent1" w:themeShade="BF"/>
    </w:rPr>
  </w:style>
  <w:style w:type="paragraph" w:customStyle="1" w:styleId="FootnoteText1">
    <w:name w:val="Footnote Text1"/>
    <w:basedOn w:val="Normal"/>
    <w:next w:val="FootnoteText"/>
    <w:link w:val="FootnoteTextChar"/>
    <w:uiPriority w:val="99"/>
    <w:semiHidden/>
    <w:unhideWhenUsed/>
    <w:rsid w:val="0073054D"/>
    <w:pPr>
      <w:spacing w:after="0" w:line="240" w:lineRule="auto"/>
    </w:pPr>
    <w:rPr>
      <w:sz w:val="20"/>
      <w:szCs w:val="20"/>
    </w:rPr>
  </w:style>
  <w:style w:type="character" w:customStyle="1" w:styleId="FootnoteTextChar">
    <w:name w:val="Footnote Text Char"/>
    <w:basedOn w:val="DefaultParagraphFont"/>
    <w:link w:val="FootnoteText1"/>
    <w:semiHidden/>
    <w:rsid w:val="0073054D"/>
    <w:rPr>
      <w:sz w:val="20"/>
      <w:szCs w:val="20"/>
    </w:rPr>
  </w:style>
  <w:style w:type="character" w:styleId="FootnoteReference">
    <w:name w:val="footnote reference"/>
    <w:basedOn w:val="DefaultParagraphFont"/>
    <w:unhideWhenUsed/>
    <w:rsid w:val="0073054D"/>
    <w:rPr>
      <w:vertAlign w:val="superscript"/>
    </w:rPr>
  </w:style>
  <w:style w:type="table" w:customStyle="1" w:styleId="TableGrid3">
    <w:name w:val="Table Grid3"/>
    <w:basedOn w:val="TableNormal"/>
    <w:next w:val="TableGrid"/>
    <w:rsid w:val="0073054D"/>
    <w:pPr>
      <w:spacing w:after="0" w:line="240" w:lineRule="auto"/>
    </w:pPr>
    <w:rPr>
      <w:rFonts w:eastAsia="MS Mincho"/>
      <w:lang w:val="en-NZ" w:eastAsia="en-N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1"/>
    <w:semiHidden/>
    <w:unhideWhenUsed/>
    <w:rsid w:val="0073054D"/>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73054D"/>
    <w:rPr>
      <w:sz w:val="20"/>
      <w:szCs w:val="20"/>
    </w:rPr>
  </w:style>
  <w:style w:type="table" w:styleId="TableGrid">
    <w:name w:val="Table Grid"/>
    <w:basedOn w:val="TableNormal"/>
    <w:uiPriority w:val="59"/>
    <w:rsid w:val="00730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00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074"/>
  </w:style>
  <w:style w:type="paragraph" w:styleId="Footer">
    <w:name w:val="footer"/>
    <w:basedOn w:val="Normal"/>
    <w:link w:val="FooterChar"/>
    <w:uiPriority w:val="99"/>
    <w:unhideWhenUsed/>
    <w:rsid w:val="005500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074"/>
  </w:style>
  <w:style w:type="character" w:customStyle="1" w:styleId="WCPFCChar">
    <w:name w:val="WCPFC Char"/>
    <w:link w:val="WCPFC"/>
    <w:locked/>
    <w:rsid w:val="0038238E"/>
    <w:rPr>
      <w:rFonts w:ascii="Times New Roman" w:hAnsi="Times New Roman"/>
      <w:lang w:val="en-NZ" w:eastAsia="en-NZ"/>
    </w:rPr>
  </w:style>
  <w:style w:type="paragraph" w:customStyle="1" w:styleId="WCPFC">
    <w:name w:val="WCPFC"/>
    <w:link w:val="WCPFCChar"/>
    <w:qFormat/>
    <w:rsid w:val="0038238E"/>
    <w:pPr>
      <w:numPr>
        <w:numId w:val="1"/>
      </w:numPr>
      <w:snapToGrid w:val="0"/>
      <w:spacing w:after="240" w:line="240" w:lineRule="auto"/>
      <w:jc w:val="both"/>
    </w:pPr>
    <w:rPr>
      <w:rFonts w:ascii="Times New Roman" w:hAnsi="Times New Roman"/>
      <w:lang w:val="en-NZ" w:eastAsia="en-NZ"/>
    </w:rPr>
  </w:style>
  <w:style w:type="paragraph" w:styleId="ListParagraph">
    <w:name w:val="List Paragraph"/>
    <w:aliases w:val="123 List Paragraph,List Paragraph1,Recommendation,List Paragraph11,List Paragraph2,Colorful List - Accent 11,Colorful List - Accent 12,NAFO PR List Paragraph,ADB paragraph numbering,Liste 1,Bullets,List Paragraph nowy,References,ANNEX"/>
    <w:basedOn w:val="Normal"/>
    <w:link w:val="ListParagraphChar"/>
    <w:uiPriority w:val="34"/>
    <w:qFormat/>
    <w:rsid w:val="0038238E"/>
    <w:pPr>
      <w:spacing w:after="0" w:line="240" w:lineRule="auto"/>
      <w:ind w:left="720" w:hanging="720"/>
      <w:contextualSpacing/>
      <w:jc w:val="both"/>
    </w:pPr>
    <w:rPr>
      <w:rFonts w:ascii="Calibri" w:eastAsiaTheme="minorEastAsia" w:hAnsi="Calibri" w:cs="Times New Roman"/>
      <w:lang w:val="en-NZ"/>
    </w:rPr>
  </w:style>
  <w:style w:type="character" w:customStyle="1" w:styleId="ListParagraphChar">
    <w:name w:val="List Paragraph Char"/>
    <w:aliases w:val="123 List Paragraph Char,List Paragraph1 Char,Recommendation Char,List Paragraph11 Char,List Paragraph2 Char,Colorful List - Accent 11 Char,Colorful List - Accent 12 Char,NAFO PR List Paragraph Char,ADB paragraph numbering Char"/>
    <w:link w:val="ListParagraph"/>
    <w:uiPriority w:val="1"/>
    <w:qFormat/>
    <w:locked/>
    <w:rsid w:val="0038238E"/>
    <w:rPr>
      <w:rFonts w:ascii="Calibri" w:eastAsiaTheme="minorEastAsia" w:hAnsi="Calibri" w:cs="Times New Roman"/>
      <w:lang w:val="en-NZ"/>
    </w:rPr>
  </w:style>
  <w:style w:type="paragraph" w:styleId="BodyText">
    <w:name w:val="Body Text"/>
    <w:basedOn w:val="Normal"/>
    <w:link w:val="BodyTextChar"/>
    <w:uiPriority w:val="1"/>
    <w:qFormat/>
    <w:rsid w:val="003F50D6"/>
    <w:pPr>
      <w:widowControl w:val="0"/>
      <w:spacing w:after="0" w:line="240" w:lineRule="auto"/>
      <w:ind w:left="10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3F50D6"/>
    <w:rPr>
      <w:rFonts w:ascii="Times New Roman" w:eastAsia="Times New Roman" w:hAnsi="Times New Roman"/>
      <w:sz w:val="24"/>
      <w:szCs w:val="24"/>
    </w:rPr>
  </w:style>
  <w:style w:type="paragraph" w:customStyle="1" w:styleId="TableParagraph">
    <w:name w:val="Table Paragraph"/>
    <w:basedOn w:val="Normal"/>
    <w:uiPriority w:val="1"/>
    <w:qFormat/>
    <w:rsid w:val="003F50D6"/>
    <w:pPr>
      <w:widowControl w:val="0"/>
      <w:spacing w:after="0" w:line="240" w:lineRule="auto"/>
    </w:pPr>
  </w:style>
  <w:style w:type="character" w:styleId="UnresolvedMention">
    <w:name w:val="Unresolved Mention"/>
    <w:basedOn w:val="DefaultParagraphFont"/>
    <w:uiPriority w:val="99"/>
    <w:semiHidden/>
    <w:unhideWhenUsed/>
    <w:rsid w:val="00416473"/>
    <w:rPr>
      <w:color w:val="808080"/>
      <w:shd w:val="clear" w:color="auto" w:fill="E6E6E6"/>
    </w:rPr>
  </w:style>
  <w:style w:type="paragraph" w:customStyle="1" w:styleId="Default">
    <w:name w:val="Default"/>
    <w:link w:val="DefaultChar"/>
    <w:rsid w:val="00416473"/>
    <w:pPr>
      <w:autoSpaceDE w:val="0"/>
      <w:autoSpaceDN w:val="0"/>
      <w:adjustRightInd w:val="0"/>
      <w:spacing w:after="0" w:line="240" w:lineRule="auto"/>
    </w:pPr>
    <w:rPr>
      <w:rFonts w:ascii="Times New Roman" w:eastAsiaTheme="minorEastAsia" w:hAnsi="Times New Roman" w:cs="Times New Roman"/>
      <w:color w:val="000000"/>
      <w:sz w:val="24"/>
      <w:szCs w:val="24"/>
      <w:lang w:val="en-NZ" w:eastAsia="en-NZ"/>
    </w:rPr>
  </w:style>
  <w:style w:type="paragraph" w:styleId="PlainText">
    <w:name w:val="Plain Text"/>
    <w:basedOn w:val="Normal"/>
    <w:link w:val="PlainTextChar"/>
    <w:uiPriority w:val="99"/>
    <w:unhideWhenUsed/>
    <w:rsid w:val="00416473"/>
    <w:pPr>
      <w:spacing w:after="0" w:line="240" w:lineRule="auto"/>
    </w:pPr>
    <w:rPr>
      <w:rFonts w:ascii="Consolas" w:eastAsiaTheme="minorEastAsia" w:hAnsi="Consolas"/>
      <w:sz w:val="21"/>
      <w:szCs w:val="21"/>
      <w:lang w:val="en-NZ" w:eastAsia="en-NZ"/>
    </w:rPr>
  </w:style>
  <w:style w:type="character" w:customStyle="1" w:styleId="PlainTextChar">
    <w:name w:val="Plain Text Char"/>
    <w:basedOn w:val="DefaultParagraphFont"/>
    <w:link w:val="PlainText"/>
    <w:uiPriority w:val="99"/>
    <w:rsid w:val="00416473"/>
    <w:rPr>
      <w:rFonts w:ascii="Consolas" w:eastAsiaTheme="minorEastAsia" w:hAnsi="Consolas"/>
      <w:sz w:val="21"/>
      <w:szCs w:val="21"/>
      <w:lang w:val="en-NZ" w:eastAsia="en-NZ"/>
    </w:rPr>
  </w:style>
  <w:style w:type="paragraph" w:styleId="NoSpacing">
    <w:name w:val="No Spacing"/>
    <w:uiPriority w:val="1"/>
    <w:qFormat/>
    <w:rsid w:val="00416473"/>
    <w:pPr>
      <w:spacing w:after="0" w:line="240" w:lineRule="auto"/>
    </w:pPr>
    <w:rPr>
      <w:rFonts w:eastAsiaTheme="minorEastAsia"/>
      <w:lang w:val="en-NZ" w:eastAsia="en-NZ"/>
    </w:rPr>
  </w:style>
  <w:style w:type="character" w:customStyle="1" w:styleId="DefaultChar">
    <w:name w:val="Default Char"/>
    <w:basedOn w:val="DefaultParagraphFont"/>
    <w:link w:val="Default"/>
    <w:locked/>
    <w:rsid w:val="00416473"/>
    <w:rPr>
      <w:rFonts w:ascii="Times New Roman" w:eastAsiaTheme="minorEastAsia" w:hAnsi="Times New Roman" w:cs="Times New Roman"/>
      <w:color w:val="000000"/>
      <w:sz w:val="24"/>
      <w:szCs w:val="24"/>
      <w:lang w:val="en-NZ" w:eastAsia="en-NZ"/>
    </w:rPr>
  </w:style>
  <w:style w:type="character" w:customStyle="1" w:styleId="Heading2Char">
    <w:name w:val="Heading 2 Char"/>
    <w:basedOn w:val="DefaultParagraphFont"/>
    <w:link w:val="Heading2"/>
    <w:uiPriority w:val="9"/>
    <w:semiHidden/>
    <w:rsid w:val="00416473"/>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5C7178"/>
    <w:pPr>
      <w:spacing w:after="100"/>
      <w:ind w:left="220"/>
    </w:pPr>
  </w:style>
  <w:style w:type="paragraph" w:styleId="CommentText">
    <w:name w:val="annotation text"/>
    <w:basedOn w:val="Normal"/>
    <w:link w:val="CommentTextChar"/>
    <w:uiPriority w:val="99"/>
    <w:unhideWhenUsed/>
    <w:rsid w:val="004F5329"/>
    <w:pPr>
      <w:spacing w:after="240" w:line="240" w:lineRule="auto"/>
      <w:jc w:val="both"/>
    </w:pPr>
    <w:rPr>
      <w:rFonts w:ascii="Calibri" w:eastAsiaTheme="minorEastAsia" w:hAnsi="Calibri" w:cs="Times New Roman"/>
      <w:sz w:val="20"/>
      <w:szCs w:val="20"/>
      <w:lang w:val="en-NZ"/>
    </w:rPr>
  </w:style>
  <w:style w:type="character" w:customStyle="1" w:styleId="CommentTextChar">
    <w:name w:val="Comment Text Char"/>
    <w:basedOn w:val="DefaultParagraphFont"/>
    <w:link w:val="CommentText"/>
    <w:uiPriority w:val="99"/>
    <w:rsid w:val="004F5329"/>
    <w:rPr>
      <w:rFonts w:ascii="Calibri" w:eastAsiaTheme="minorEastAsia" w:hAnsi="Calibri" w:cs="Times New Roman"/>
      <w:sz w:val="20"/>
      <w:szCs w:val="20"/>
      <w:lang w:val="en-NZ"/>
    </w:rPr>
  </w:style>
  <w:style w:type="paragraph" w:customStyle="1" w:styleId="Best2">
    <w:name w:val="Best2"/>
    <w:basedOn w:val="Normal"/>
    <w:link w:val="Best2Char"/>
    <w:qFormat/>
    <w:rsid w:val="00786006"/>
    <w:pPr>
      <w:numPr>
        <w:numId w:val="2"/>
      </w:numPr>
      <w:spacing w:after="120" w:line="300" w:lineRule="exact"/>
      <w:jc w:val="both"/>
    </w:pPr>
    <w:rPr>
      <w:rFonts w:ascii="Times New Roman" w:eastAsiaTheme="minorEastAsia" w:hAnsi="Times New Roman"/>
      <w:lang w:val="en-NZ" w:eastAsia="en-NZ"/>
    </w:rPr>
  </w:style>
  <w:style w:type="character" w:customStyle="1" w:styleId="Best2Char">
    <w:name w:val="Best2 Char"/>
    <w:basedOn w:val="DefaultParagraphFont"/>
    <w:link w:val="Best2"/>
    <w:rsid w:val="00786006"/>
    <w:rPr>
      <w:rFonts w:ascii="Times New Roman" w:eastAsiaTheme="minorEastAsia" w:hAnsi="Times New Roman"/>
      <w:lang w:val="en-NZ" w:eastAsia="en-NZ"/>
    </w:rPr>
  </w:style>
  <w:style w:type="paragraph" w:customStyle="1" w:styleId="favourite">
    <w:name w:val="favourite"/>
    <w:basedOn w:val="Default"/>
    <w:link w:val="favouriteChar"/>
    <w:qFormat/>
    <w:rsid w:val="00786006"/>
    <w:pPr>
      <w:numPr>
        <w:numId w:val="3"/>
      </w:numPr>
    </w:pPr>
  </w:style>
  <w:style w:type="character" w:customStyle="1" w:styleId="favouriteChar">
    <w:name w:val="favourite Char"/>
    <w:basedOn w:val="DefaultChar"/>
    <w:link w:val="favourite"/>
    <w:rsid w:val="00786006"/>
    <w:rPr>
      <w:rFonts w:ascii="Times New Roman" w:eastAsiaTheme="minorEastAsia" w:hAnsi="Times New Roman" w:cs="Times New Roman"/>
      <w:color w:val="000000"/>
      <w:sz w:val="24"/>
      <w:szCs w:val="24"/>
      <w:lang w:val="en-NZ" w:eastAsia="en-NZ"/>
    </w:rPr>
  </w:style>
  <w:style w:type="paragraph" w:customStyle="1" w:styleId="WCPFCCaption">
    <w:name w:val="WCPFC Caption"/>
    <w:basedOn w:val="Caption"/>
    <w:link w:val="WCPFCCaptionChar"/>
    <w:qFormat/>
    <w:rsid w:val="00013F4E"/>
    <w:pPr>
      <w:ind w:left="720" w:hanging="720"/>
    </w:pPr>
    <w:rPr>
      <w:rFonts w:ascii="Times New Roman" w:eastAsiaTheme="minorEastAsia" w:hAnsi="Times New Roman" w:cs="Times New Roman"/>
      <w:b/>
      <w:bCs/>
      <w:i w:val="0"/>
      <w:iCs w:val="0"/>
      <w:color w:val="auto"/>
      <w:lang w:val="en-NZ" w:eastAsia="en-NZ"/>
    </w:rPr>
  </w:style>
  <w:style w:type="character" w:customStyle="1" w:styleId="WCPFCCaptionChar">
    <w:name w:val="WCPFC Caption Char"/>
    <w:basedOn w:val="DefaultParagraphFont"/>
    <w:link w:val="WCPFCCaption"/>
    <w:rsid w:val="00013F4E"/>
    <w:rPr>
      <w:rFonts w:ascii="Times New Roman" w:eastAsiaTheme="minorEastAsia" w:hAnsi="Times New Roman" w:cs="Times New Roman"/>
      <w:b/>
      <w:bCs/>
      <w:sz w:val="18"/>
      <w:szCs w:val="18"/>
      <w:lang w:val="en-NZ" w:eastAsia="en-NZ"/>
    </w:rPr>
  </w:style>
  <w:style w:type="character" w:customStyle="1" w:styleId="CaptionChar">
    <w:name w:val="Caption Char"/>
    <w:basedOn w:val="DefaultParagraphFont"/>
    <w:link w:val="Caption"/>
    <w:uiPriority w:val="35"/>
    <w:rsid w:val="00013F4E"/>
    <w:rPr>
      <w:i/>
      <w:iCs/>
      <w:color w:val="44546A" w:themeColor="text2"/>
      <w:sz w:val="18"/>
      <w:szCs w:val="18"/>
    </w:rPr>
  </w:style>
  <w:style w:type="character" w:customStyle="1" w:styleId="Heading6Char">
    <w:name w:val="Heading 6 Char"/>
    <w:basedOn w:val="DefaultParagraphFont"/>
    <w:link w:val="Heading6"/>
    <w:uiPriority w:val="9"/>
    <w:semiHidden/>
    <w:rsid w:val="00F07BA6"/>
    <w:rPr>
      <w:rFonts w:asciiTheme="majorHAnsi" w:eastAsiaTheme="majorEastAsia" w:hAnsiTheme="majorHAnsi" w:cstheme="majorBidi"/>
      <w:color w:val="1F3763" w:themeColor="accent1" w:themeShade="7F"/>
    </w:rPr>
  </w:style>
  <w:style w:type="paragraph" w:customStyle="1" w:styleId="SCa">
    <w:name w:val="SC a"/>
    <w:basedOn w:val="ListParagraph"/>
    <w:link w:val="SCaChar"/>
    <w:qFormat/>
    <w:rsid w:val="006C2678"/>
    <w:pPr>
      <w:numPr>
        <w:numId w:val="6"/>
      </w:numPr>
      <w:tabs>
        <w:tab w:val="left" w:pos="720"/>
        <w:tab w:val="left" w:pos="1080"/>
      </w:tabs>
      <w:adjustRightInd w:val="0"/>
      <w:snapToGrid w:val="0"/>
      <w:spacing w:after="240"/>
      <w:contextualSpacing w:val="0"/>
    </w:pPr>
    <w:rPr>
      <w:rFonts w:ascii="Times New Roman" w:hAnsi="Times New Roman"/>
      <w:b/>
      <w:lang w:eastAsia="ko-KR" w:bidi="th-TH"/>
    </w:rPr>
  </w:style>
  <w:style w:type="character" w:customStyle="1" w:styleId="SCaChar">
    <w:name w:val="SC a Char"/>
    <w:basedOn w:val="ListParagraphChar"/>
    <w:link w:val="SCa"/>
    <w:rsid w:val="006C2678"/>
    <w:rPr>
      <w:rFonts w:ascii="Times New Roman" w:eastAsiaTheme="minorEastAsia" w:hAnsi="Times New Roman" w:cs="Times New Roman"/>
      <w:b/>
      <w:lang w:val="en-NZ" w:eastAsia="ko-KR" w:bidi="th-TH"/>
    </w:rPr>
  </w:style>
  <w:style w:type="paragraph" w:styleId="BalloonText">
    <w:name w:val="Balloon Text"/>
    <w:basedOn w:val="Normal"/>
    <w:link w:val="BalloonTextChar"/>
    <w:uiPriority w:val="99"/>
    <w:semiHidden/>
    <w:unhideWhenUsed/>
    <w:rsid w:val="006C26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2678"/>
    <w:rPr>
      <w:rFonts w:ascii="Segoe UI" w:hAnsi="Segoe UI" w:cs="Segoe UI"/>
      <w:sz w:val="18"/>
      <w:szCs w:val="18"/>
    </w:rPr>
  </w:style>
  <w:style w:type="paragraph" w:customStyle="1" w:styleId="SC2">
    <w:name w:val="SC 2"/>
    <w:basedOn w:val="Normal"/>
    <w:qFormat/>
    <w:rsid w:val="006C2678"/>
    <w:pPr>
      <w:keepNext/>
      <w:numPr>
        <w:ilvl w:val="1"/>
        <w:numId w:val="8"/>
      </w:numPr>
      <w:suppressLineNumbers/>
      <w:adjustRightInd w:val="0"/>
      <w:snapToGrid w:val="0"/>
      <w:spacing w:after="220" w:line="240" w:lineRule="auto"/>
      <w:jc w:val="both"/>
    </w:pPr>
    <w:rPr>
      <w:rFonts w:ascii="Times New Roman" w:eastAsia="Times New Roman" w:hAnsi="Times New Roman" w:cs="Times New Roman"/>
      <w:b/>
      <w:lang w:val="en-NZ"/>
    </w:rPr>
  </w:style>
  <w:style w:type="paragraph" w:customStyle="1" w:styleId="SC3">
    <w:name w:val="SC 3"/>
    <w:basedOn w:val="SC2"/>
    <w:link w:val="SC3Char"/>
    <w:qFormat/>
    <w:rsid w:val="006C2678"/>
    <w:pPr>
      <w:numPr>
        <w:ilvl w:val="2"/>
      </w:numPr>
    </w:pPr>
  </w:style>
  <w:style w:type="character" w:customStyle="1" w:styleId="SC3Char">
    <w:name w:val="SC 3 Char"/>
    <w:basedOn w:val="DefaultParagraphFont"/>
    <w:link w:val="SC3"/>
    <w:rsid w:val="006C2678"/>
    <w:rPr>
      <w:rFonts w:ascii="Times New Roman" w:eastAsia="Times New Roman" w:hAnsi="Times New Roman" w:cs="Times New Roman"/>
      <w:b/>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010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yperlink" Target="https://www.wcpfc.int/node/21778"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isc.fra.go.jp/reports/isc/isc18_reports.html" TargetMode="External"/><Relationship Id="rId2" Type="http://schemas.openxmlformats.org/officeDocument/2006/relationships/numbering" Target="numbering.xml"/><Relationship Id="rId16" Type="http://schemas.openxmlformats.org/officeDocument/2006/relationships/hyperlink" Target="https://www.wcpfc.int/node/31025"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hyperlink" Target="https://www.wcpfc.int/node/32155" TargetMode="External"/><Relationship Id="rId19" Type="http://schemas.openxmlformats.org/officeDocument/2006/relationships/hyperlink" Target="https://www.wcpfc.int/node/21778" TargetMode="External"/><Relationship Id="rId4" Type="http://schemas.openxmlformats.org/officeDocument/2006/relationships/settings" Target="settings.xml"/><Relationship Id="rId9" Type="http://schemas.openxmlformats.org/officeDocument/2006/relationships/hyperlink" Target="https://www.wcpfc.int/node/32155" TargetMode="Externa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A388D-931F-4AA8-A8E1-7B49A2E5A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1077</Words>
  <Characters>6139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J. Beeching</dc:creator>
  <cp:keywords/>
  <dc:description/>
  <cp:lastModifiedBy>SungKwon Soh</cp:lastModifiedBy>
  <cp:revision>2</cp:revision>
  <dcterms:created xsi:type="dcterms:W3CDTF">2019-11-19T03:47:00Z</dcterms:created>
  <dcterms:modified xsi:type="dcterms:W3CDTF">2019-11-19T03:47:00Z</dcterms:modified>
</cp:coreProperties>
</file>